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866" w:rsidRDefault="001F2866" w:rsidP="007F76AF">
      <w:pPr>
        <w:widowControl w:val="0"/>
        <w:tabs>
          <w:tab w:val="left" w:pos="567"/>
          <w:tab w:val="left" w:pos="5103"/>
        </w:tabs>
        <w:spacing w:line="240" w:lineRule="auto"/>
        <w:ind w:right="-410" w:firstLine="5103"/>
        <w:rPr>
          <w:rFonts w:ascii="Times New Roman" w:eastAsia="Times New Roman" w:hAnsi="Times New Roman" w:cs="Times New Roman"/>
          <w:color w:val="000000"/>
          <w:sz w:val="24"/>
          <w:szCs w:val="24"/>
          <w:shd w:val="clear" w:color="auto" w:fill="FFFFFF"/>
          <w:lang w:val="uk-UA" w:eastAsia="ru-RU"/>
        </w:rPr>
      </w:pPr>
      <w:r w:rsidRPr="001F2866">
        <w:rPr>
          <w:rFonts w:ascii="Times New Roman" w:eastAsia="Times New Roman" w:hAnsi="Times New Roman" w:cs="Times New Roman"/>
          <w:bCs/>
          <w:color w:val="000000"/>
          <w:sz w:val="24"/>
          <w:szCs w:val="24"/>
          <w:shd w:val="clear" w:color="auto" w:fill="FFFFFF"/>
          <w:lang w:eastAsia="ru-RU"/>
        </w:rPr>
        <w:t>ЗАТВЕРДЖЕНО</w:t>
      </w:r>
    </w:p>
    <w:p w:rsidR="008927F3" w:rsidRPr="00795A5C" w:rsidRDefault="008927F3" w:rsidP="007F76AF">
      <w:pPr>
        <w:widowControl w:val="0"/>
        <w:tabs>
          <w:tab w:val="left" w:pos="567"/>
        </w:tabs>
        <w:spacing w:line="240" w:lineRule="auto"/>
        <w:ind w:right="-410" w:firstLine="5103"/>
        <w:rPr>
          <w:rFonts w:ascii="Times New Roman" w:eastAsia="Times New Roman" w:hAnsi="Times New Roman" w:cs="Times New Roman"/>
          <w:color w:val="000000"/>
          <w:sz w:val="24"/>
          <w:szCs w:val="24"/>
          <w:shd w:val="clear" w:color="auto" w:fill="FFFFFF"/>
          <w:lang w:val="uk-UA" w:eastAsia="ru-RU"/>
        </w:rPr>
      </w:pPr>
      <w:r w:rsidRPr="00795A5C">
        <w:rPr>
          <w:rFonts w:ascii="Times New Roman" w:eastAsia="Times New Roman" w:hAnsi="Times New Roman" w:cs="Times New Roman"/>
          <w:color w:val="000000"/>
          <w:sz w:val="24"/>
          <w:szCs w:val="24"/>
          <w:shd w:val="clear" w:color="auto" w:fill="FFFFFF"/>
          <w:lang w:val="uk-UA" w:eastAsia="ru-RU"/>
        </w:rPr>
        <w:t xml:space="preserve">рішення </w:t>
      </w:r>
      <w:r w:rsidRPr="008927F3">
        <w:rPr>
          <w:rFonts w:ascii="Times New Roman" w:eastAsia="Times New Roman" w:hAnsi="Times New Roman" w:cs="Times New Roman"/>
          <w:color w:val="000000"/>
          <w:sz w:val="24"/>
          <w:szCs w:val="24"/>
          <w:shd w:val="clear" w:color="auto" w:fill="FFFFFF"/>
          <w:lang w:val="en-US" w:eastAsia="ru-RU"/>
        </w:rPr>
        <w:t>L</w:t>
      </w:r>
      <w:r w:rsidR="007F76AF">
        <w:rPr>
          <w:rFonts w:ascii="Times New Roman" w:eastAsia="Times New Roman" w:hAnsi="Times New Roman" w:cs="Times New Roman"/>
          <w:color w:val="000000"/>
          <w:sz w:val="24"/>
          <w:szCs w:val="24"/>
          <w:shd w:val="clear" w:color="auto" w:fill="FFFFFF"/>
          <w:lang w:val="uk-UA" w:eastAsia="ru-RU"/>
        </w:rPr>
        <w:t>Х</w:t>
      </w:r>
      <w:r w:rsidR="00795A5C">
        <w:rPr>
          <w:rFonts w:ascii="Times New Roman" w:eastAsia="Times New Roman" w:hAnsi="Times New Roman" w:cs="Times New Roman"/>
          <w:color w:val="000000"/>
          <w:sz w:val="24"/>
          <w:szCs w:val="24"/>
          <w:shd w:val="clear" w:color="auto" w:fill="FFFFFF"/>
          <w:lang w:val="uk-UA" w:eastAsia="ru-RU"/>
        </w:rPr>
        <w:t>ІІ</w:t>
      </w:r>
      <w:r w:rsidRPr="008927F3">
        <w:rPr>
          <w:rFonts w:ascii="Times New Roman" w:eastAsia="Times New Roman" w:hAnsi="Times New Roman" w:cs="Times New Roman"/>
          <w:color w:val="000000"/>
          <w:sz w:val="24"/>
          <w:szCs w:val="24"/>
          <w:shd w:val="clear" w:color="auto" w:fill="FFFFFF"/>
          <w:lang w:val="uk-UA" w:eastAsia="ru-RU"/>
        </w:rPr>
        <w:t>І</w:t>
      </w:r>
      <w:r w:rsidRPr="00795A5C">
        <w:rPr>
          <w:rFonts w:ascii="Times New Roman" w:eastAsia="Times New Roman" w:hAnsi="Times New Roman" w:cs="Times New Roman"/>
          <w:color w:val="000000"/>
          <w:sz w:val="24"/>
          <w:szCs w:val="24"/>
          <w:shd w:val="clear" w:color="auto" w:fill="FFFFFF"/>
          <w:lang w:val="uk-UA" w:eastAsia="ru-RU"/>
        </w:rPr>
        <w:t xml:space="preserve"> сесії Кегичівської   </w:t>
      </w:r>
    </w:p>
    <w:p w:rsidR="008927F3" w:rsidRPr="00795A5C" w:rsidRDefault="00795A5C" w:rsidP="007F76AF">
      <w:pPr>
        <w:widowControl w:val="0"/>
        <w:tabs>
          <w:tab w:val="left" w:pos="567"/>
        </w:tabs>
        <w:spacing w:line="240" w:lineRule="auto"/>
        <w:ind w:right="-410" w:firstLine="5103"/>
        <w:rPr>
          <w:rFonts w:ascii="Times New Roman" w:eastAsia="Times New Roman" w:hAnsi="Times New Roman" w:cs="Times New Roman"/>
          <w:color w:val="000000"/>
          <w:sz w:val="24"/>
          <w:szCs w:val="24"/>
          <w:shd w:val="clear" w:color="auto" w:fill="FFFFFF"/>
          <w:lang w:val="uk-UA" w:eastAsia="ru-RU"/>
        </w:rPr>
      </w:pPr>
      <w:r w:rsidRPr="00795A5C">
        <w:rPr>
          <w:rFonts w:ascii="Times New Roman" w:eastAsia="Times New Roman" w:hAnsi="Times New Roman" w:cs="Times New Roman"/>
          <w:color w:val="000000"/>
          <w:sz w:val="24"/>
          <w:szCs w:val="24"/>
          <w:shd w:val="clear" w:color="auto" w:fill="FFFFFF"/>
          <w:lang w:val="uk-UA" w:eastAsia="ru-RU"/>
        </w:rPr>
        <w:t>селищної</w:t>
      </w:r>
      <w:r w:rsidR="008927F3" w:rsidRPr="00795A5C">
        <w:rPr>
          <w:rFonts w:ascii="Times New Roman" w:eastAsia="Times New Roman" w:hAnsi="Times New Roman" w:cs="Times New Roman"/>
          <w:color w:val="000000"/>
          <w:sz w:val="24"/>
          <w:szCs w:val="24"/>
          <w:shd w:val="clear" w:color="auto" w:fill="FFFFFF"/>
          <w:lang w:val="uk-UA" w:eastAsia="ru-RU"/>
        </w:rPr>
        <w:t xml:space="preserve"> ради </w:t>
      </w:r>
      <w:r w:rsidR="008927F3" w:rsidRPr="008927F3">
        <w:rPr>
          <w:rFonts w:ascii="Times New Roman" w:eastAsia="Times New Roman" w:hAnsi="Times New Roman" w:cs="Times New Roman"/>
          <w:color w:val="000000"/>
          <w:sz w:val="24"/>
          <w:szCs w:val="24"/>
          <w:shd w:val="clear" w:color="auto" w:fill="FFFFFF"/>
          <w:lang w:val="en-US" w:eastAsia="ru-RU"/>
        </w:rPr>
        <w:t>VIII</w:t>
      </w:r>
      <w:r w:rsidR="008927F3" w:rsidRPr="00795A5C">
        <w:rPr>
          <w:rFonts w:ascii="Times New Roman" w:eastAsia="Times New Roman" w:hAnsi="Times New Roman" w:cs="Times New Roman"/>
          <w:color w:val="000000"/>
          <w:sz w:val="24"/>
          <w:szCs w:val="24"/>
          <w:shd w:val="clear" w:color="auto" w:fill="FFFFFF"/>
          <w:lang w:val="uk-UA" w:eastAsia="ru-RU"/>
        </w:rPr>
        <w:t xml:space="preserve"> скликання  </w:t>
      </w:r>
    </w:p>
    <w:p w:rsidR="008927F3" w:rsidRPr="008927F3" w:rsidRDefault="008927F3" w:rsidP="007F76AF">
      <w:pPr>
        <w:widowControl w:val="0"/>
        <w:tabs>
          <w:tab w:val="left" w:pos="567"/>
        </w:tabs>
        <w:spacing w:line="240" w:lineRule="auto"/>
        <w:ind w:firstLine="5103"/>
        <w:rPr>
          <w:rFonts w:ascii="Times New Roman" w:eastAsia="Times New Roman" w:hAnsi="Times New Roman" w:cs="Times New Roman"/>
          <w:sz w:val="24"/>
          <w:szCs w:val="24"/>
          <w:shd w:val="clear" w:color="auto" w:fill="FFFFFF"/>
          <w:lang w:val="uk-UA" w:eastAsia="ru-RU"/>
        </w:rPr>
      </w:pPr>
      <w:r w:rsidRPr="00AB57FE">
        <w:rPr>
          <w:rFonts w:ascii="Times New Roman" w:eastAsia="Times New Roman" w:hAnsi="Times New Roman" w:cs="Times New Roman"/>
          <w:color w:val="000000"/>
          <w:sz w:val="24"/>
          <w:szCs w:val="24"/>
          <w:shd w:val="clear" w:color="auto" w:fill="FFFFFF"/>
          <w:lang w:val="uk-UA" w:eastAsia="ru-RU"/>
        </w:rPr>
        <w:t xml:space="preserve">від </w:t>
      </w:r>
      <w:r w:rsidR="00795A5C" w:rsidRPr="00AB57FE">
        <w:rPr>
          <w:rFonts w:ascii="Times New Roman" w:eastAsia="Times New Roman" w:hAnsi="Times New Roman" w:cs="Times New Roman"/>
          <w:color w:val="000000"/>
          <w:sz w:val="24"/>
          <w:szCs w:val="24"/>
          <w:shd w:val="clear" w:color="auto" w:fill="FFFFFF"/>
          <w:lang w:val="uk-UA" w:eastAsia="ru-RU"/>
        </w:rPr>
        <w:t>2</w:t>
      </w:r>
      <w:r w:rsidR="00795A5C">
        <w:rPr>
          <w:rFonts w:ascii="Times New Roman" w:eastAsia="Times New Roman" w:hAnsi="Times New Roman" w:cs="Times New Roman"/>
          <w:color w:val="000000"/>
          <w:sz w:val="24"/>
          <w:szCs w:val="24"/>
          <w:shd w:val="clear" w:color="auto" w:fill="FFFFFF"/>
          <w:lang w:val="uk-UA" w:eastAsia="ru-RU"/>
        </w:rPr>
        <w:t>9 листопада</w:t>
      </w:r>
      <w:r w:rsidRPr="008927F3">
        <w:rPr>
          <w:rFonts w:ascii="Times New Roman" w:eastAsia="Times New Roman" w:hAnsi="Times New Roman" w:cs="Times New Roman"/>
          <w:color w:val="000000"/>
          <w:sz w:val="24"/>
          <w:szCs w:val="24"/>
          <w:shd w:val="clear" w:color="auto" w:fill="FFFFFF"/>
          <w:lang w:val="uk-UA" w:eastAsia="ru-RU"/>
        </w:rPr>
        <w:t xml:space="preserve"> 2023 року</w:t>
      </w:r>
      <w:r w:rsidRPr="00AB57FE">
        <w:rPr>
          <w:rFonts w:ascii="Times New Roman" w:eastAsia="Times New Roman" w:hAnsi="Times New Roman" w:cs="Times New Roman"/>
          <w:color w:val="000000"/>
          <w:sz w:val="24"/>
          <w:szCs w:val="24"/>
          <w:shd w:val="clear" w:color="auto" w:fill="FFFFFF"/>
          <w:lang w:val="uk-UA" w:eastAsia="ru-RU"/>
        </w:rPr>
        <w:t xml:space="preserve"> № </w:t>
      </w:r>
      <w:r w:rsidR="00795A5C">
        <w:rPr>
          <w:rFonts w:ascii="Times New Roman" w:eastAsia="Times New Roman" w:hAnsi="Times New Roman" w:cs="Times New Roman"/>
          <w:color w:val="000000"/>
          <w:sz w:val="24"/>
          <w:szCs w:val="24"/>
          <w:shd w:val="clear" w:color="auto" w:fill="FFFFFF"/>
          <w:lang w:val="uk-UA" w:eastAsia="ru-RU"/>
        </w:rPr>
        <w:t>8043</w:t>
      </w:r>
      <w:r w:rsidRPr="008927F3">
        <w:rPr>
          <w:rFonts w:ascii="Times New Roman" w:eastAsia="Times New Roman" w:hAnsi="Times New Roman" w:cs="Times New Roman"/>
          <w:sz w:val="24"/>
          <w:szCs w:val="24"/>
          <w:shd w:val="clear" w:color="auto" w:fill="FFFFFF"/>
          <w:lang w:val="uk-UA" w:eastAsia="ru-RU"/>
        </w:rPr>
        <w:t xml:space="preserve"> </w:t>
      </w:r>
    </w:p>
    <w:p w:rsidR="008927F3" w:rsidRPr="008927F3" w:rsidRDefault="008927F3" w:rsidP="007F76AF">
      <w:pPr>
        <w:tabs>
          <w:tab w:val="left" w:pos="8292"/>
        </w:tabs>
        <w:spacing w:line="240" w:lineRule="auto"/>
        <w:ind w:left="5103"/>
        <w:rPr>
          <w:rFonts w:ascii="Times New Roman" w:eastAsia="Calibri" w:hAnsi="Times New Roman" w:cs="Times New Roman"/>
          <w:b/>
          <w:sz w:val="48"/>
          <w:szCs w:val="48"/>
          <w:lang w:val="uk-UA"/>
        </w:rPr>
      </w:pPr>
      <w:r w:rsidRPr="008927F3">
        <w:rPr>
          <w:rFonts w:ascii="Times New Roman" w:eastAsia="Calibri" w:hAnsi="Times New Roman" w:cs="Times New Roman"/>
          <w:sz w:val="24"/>
          <w:szCs w:val="24"/>
          <w:lang w:val="uk-UA"/>
        </w:rPr>
        <w:t xml:space="preserve">(в редакції рішення </w:t>
      </w:r>
      <w:r w:rsidR="00AB57FE">
        <w:rPr>
          <w:rFonts w:ascii="Times New Roman" w:eastAsia="Calibri" w:hAnsi="Times New Roman" w:cs="Times New Roman"/>
          <w:sz w:val="24"/>
          <w:szCs w:val="24"/>
          <w:lang w:val="uk-UA"/>
        </w:rPr>
        <w:t xml:space="preserve">___ </w:t>
      </w:r>
      <w:r w:rsidRPr="008927F3">
        <w:rPr>
          <w:rFonts w:ascii="Times New Roman" w:eastAsia="Calibri" w:hAnsi="Times New Roman" w:cs="Times New Roman"/>
          <w:sz w:val="24"/>
          <w:szCs w:val="24"/>
          <w:lang w:val="uk-UA"/>
        </w:rPr>
        <w:t xml:space="preserve">сесії </w:t>
      </w:r>
      <w:r w:rsidR="00AB57FE" w:rsidRPr="00AB57FE">
        <w:rPr>
          <w:rFonts w:ascii="Times New Roman" w:eastAsia="Calibri" w:hAnsi="Times New Roman" w:cs="Times New Roman"/>
          <w:sz w:val="24"/>
          <w:szCs w:val="24"/>
          <w:lang w:val="uk-UA"/>
        </w:rPr>
        <w:t xml:space="preserve">Кегичівської селищної ради </w:t>
      </w:r>
      <w:r w:rsidRPr="008927F3">
        <w:rPr>
          <w:rFonts w:ascii="Times New Roman" w:eastAsia="Calibri" w:hAnsi="Times New Roman" w:cs="Times New Roman"/>
          <w:sz w:val="24"/>
          <w:szCs w:val="24"/>
          <w:lang w:val="en-US"/>
        </w:rPr>
        <w:t>V</w:t>
      </w:r>
      <w:r w:rsidR="00874D07">
        <w:rPr>
          <w:rFonts w:ascii="Times New Roman" w:eastAsia="Calibri" w:hAnsi="Times New Roman" w:cs="Times New Roman"/>
          <w:sz w:val="24"/>
          <w:szCs w:val="24"/>
          <w:lang w:val="uk-UA"/>
        </w:rPr>
        <w:t>ІІІ скликання</w:t>
      </w:r>
      <w:r w:rsidRPr="008927F3">
        <w:rPr>
          <w:rFonts w:ascii="Times New Roman" w:eastAsia="Calibri" w:hAnsi="Times New Roman" w:cs="Times New Roman"/>
          <w:sz w:val="24"/>
          <w:szCs w:val="24"/>
          <w:lang w:val="uk-UA"/>
        </w:rPr>
        <w:t xml:space="preserve"> від _______________________ № ________)</w:t>
      </w:r>
    </w:p>
    <w:p w:rsidR="008927F3" w:rsidRPr="008927F3" w:rsidRDefault="008927F3" w:rsidP="008927F3">
      <w:pPr>
        <w:tabs>
          <w:tab w:val="left" w:pos="8292"/>
        </w:tabs>
        <w:spacing w:line="240" w:lineRule="auto"/>
        <w:jc w:val="center"/>
        <w:rPr>
          <w:rFonts w:ascii="Times New Roman" w:eastAsia="Calibri" w:hAnsi="Times New Roman" w:cs="Times New Roman"/>
          <w:b/>
          <w:sz w:val="48"/>
          <w:szCs w:val="48"/>
          <w:lang w:val="uk-UA"/>
        </w:rPr>
      </w:pPr>
    </w:p>
    <w:p w:rsidR="00A32FC2" w:rsidRPr="00B65934" w:rsidRDefault="00A32FC2" w:rsidP="000C04D1">
      <w:pPr>
        <w:shd w:val="clear" w:color="auto" w:fill="FFFFFF"/>
        <w:spacing w:line="240" w:lineRule="auto"/>
        <w:jc w:val="center"/>
        <w:rPr>
          <w:rFonts w:ascii="Times New Roman" w:eastAsia="Times New Roman" w:hAnsi="Times New Roman" w:cs="Times New Roman"/>
          <w:sz w:val="28"/>
          <w:szCs w:val="28"/>
          <w:lang w:val="uk-UA" w:eastAsia="ru-RU"/>
        </w:rPr>
      </w:pPr>
    </w:p>
    <w:p w:rsidR="00A32FC2" w:rsidRPr="00B65934" w:rsidRDefault="00A32FC2" w:rsidP="000C04D1">
      <w:pPr>
        <w:shd w:val="clear" w:color="auto" w:fill="FFFFFF"/>
        <w:spacing w:line="240" w:lineRule="auto"/>
        <w:jc w:val="center"/>
        <w:rPr>
          <w:rFonts w:ascii="Times New Roman" w:eastAsia="Times New Roman" w:hAnsi="Times New Roman" w:cs="Times New Roman"/>
          <w:sz w:val="28"/>
          <w:szCs w:val="28"/>
          <w:lang w:val="uk-UA" w:eastAsia="ru-RU"/>
        </w:rPr>
      </w:pPr>
    </w:p>
    <w:p w:rsidR="009816A9" w:rsidRPr="00B65934" w:rsidRDefault="009816A9" w:rsidP="000C04D1">
      <w:pPr>
        <w:shd w:val="clear" w:color="auto" w:fill="FFFFFF"/>
        <w:spacing w:line="240" w:lineRule="auto"/>
        <w:jc w:val="center"/>
        <w:rPr>
          <w:rFonts w:ascii="Times New Roman" w:eastAsia="Times New Roman" w:hAnsi="Times New Roman" w:cs="Times New Roman"/>
          <w:sz w:val="28"/>
          <w:szCs w:val="28"/>
          <w:lang w:val="uk-UA" w:eastAsia="ru-RU"/>
        </w:rPr>
      </w:pPr>
    </w:p>
    <w:p w:rsidR="00A32FC2" w:rsidRPr="00E70958" w:rsidRDefault="00A32FC2" w:rsidP="00B65934">
      <w:pPr>
        <w:shd w:val="clear" w:color="auto" w:fill="FFFFFF"/>
        <w:spacing w:after="101" w:line="276" w:lineRule="auto"/>
        <w:jc w:val="right"/>
        <w:rPr>
          <w:rFonts w:ascii="Times New Roman" w:eastAsia="Times New Roman" w:hAnsi="Times New Roman" w:cs="Times New Roman"/>
          <w:sz w:val="28"/>
          <w:szCs w:val="28"/>
          <w:lang w:val="uk-UA" w:eastAsia="ru-RU"/>
        </w:rPr>
      </w:pPr>
    </w:p>
    <w:p w:rsidR="003F0766" w:rsidRPr="00B65934" w:rsidRDefault="003C7891"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3F0766" w:rsidRPr="00B65934" w:rsidRDefault="003F0766"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3F0766" w:rsidRPr="00B65934" w:rsidRDefault="003F0766"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3F0766" w:rsidRPr="00B65934" w:rsidRDefault="003F0766"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32FC2" w:rsidRPr="00E70958" w:rsidRDefault="00A32FC2"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FF693B" w:rsidRPr="00874D07" w:rsidRDefault="00874D07" w:rsidP="00925926">
      <w:pPr>
        <w:shd w:val="clear" w:color="auto" w:fill="FFFFFF"/>
        <w:spacing w:line="240" w:lineRule="auto"/>
        <w:jc w:val="center"/>
        <w:rPr>
          <w:lang w:val="uk-UA"/>
        </w:rPr>
      </w:pPr>
      <w:r>
        <w:rPr>
          <w:rFonts w:ascii="Times New Roman" w:eastAsia="Times New Roman" w:hAnsi="Times New Roman" w:cs="Times New Roman"/>
          <w:b/>
          <w:bCs/>
          <w:sz w:val="28"/>
          <w:szCs w:val="28"/>
          <w:lang w:eastAsia="ru-RU"/>
        </w:rPr>
        <w:t>П</w:t>
      </w:r>
      <w:r>
        <w:rPr>
          <w:rFonts w:ascii="Times New Roman" w:eastAsia="Times New Roman" w:hAnsi="Times New Roman" w:cs="Times New Roman"/>
          <w:b/>
          <w:bCs/>
          <w:sz w:val="28"/>
          <w:szCs w:val="28"/>
          <w:lang w:val="uk-UA" w:eastAsia="ru-RU"/>
        </w:rPr>
        <w:t>РОГРАМА</w:t>
      </w:r>
    </w:p>
    <w:p w:rsidR="00FF693B" w:rsidRDefault="00FF693B" w:rsidP="00925926">
      <w:pPr>
        <w:shd w:val="clear" w:color="auto" w:fill="FFFFFF"/>
        <w:spacing w:line="240" w:lineRule="auto"/>
        <w:jc w:val="center"/>
        <w:rPr>
          <w:rFonts w:ascii="Times New Roman" w:eastAsia="Times New Roman" w:hAnsi="Times New Roman" w:cs="Times New Roman"/>
          <w:b/>
          <w:bCs/>
          <w:sz w:val="28"/>
          <w:szCs w:val="28"/>
          <w:lang w:val="uk-UA" w:eastAsia="ru-RU"/>
        </w:rPr>
      </w:pPr>
      <w:r w:rsidRPr="00FF693B">
        <w:rPr>
          <w:rFonts w:ascii="Times New Roman" w:eastAsia="Times New Roman" w:hAnsi="Times New Roman" w:cs="Times New Roman"/>
          <w:b/>
          <w:bCs/>
          <w:sz w:val="28"/>
          <w:szCs w:val="28"/>
          <w:lang w:eastAsia="ru-RU"/>
        </w:rPr>
        <w:t xml:space="preserve">поводження з безпритульними тваринами </w:t>
      </w:r>
    </w:p>
    <w:p w:rsidR="00FF693B" w:rsidRDefault="00FF693B" w:rsidP="00925926">
      <w:pPr>
        <w:shd w:val="clear" w:color="auto" w:fill="FFFFFF"/>
        <w:spacing w:line="240" w:lineRule="auto"/>
        <w:jc w:val="center"/>
        <w:rPr>
          <w:rFonts w:ascii="Times New Roman" w:eastAsia="Times New Roman" w:hAnsi="Times New Roman" w:cs="Times New Roman"/>
          <w:b/>
          <w:bCs/>
          <w:sz w:val="28"/>
          <w:szCs w:val="28"/>
          <w:lang w:val="uk-UA" w:eastAsia="ru-RU"/>
        </w:rPr>
      </w:pPr>
      <w:r w:rsidRPr="00FF693B">
        <w:rPr>
          <w:rFonts w:ascii="Times New Roman" w:eastAsia="Times New Roman" w:hAnsi="Times New Roman" w:cs="Times New Roman"/>
          <w:b/>
          <w:bCs/>
          <w:sz w:val="28"/>
          <w:szCs w:val="28"/>
          <w:lang w:eastAsia="ru-RU"/>
        </w:rPr>
        <w:t>на території Кегичівської с</w:t>
      </w:r>
      <w:r w:rsidR="008E4D0F">
        <w:rPr>
          <w:rFonts w:ascii="Times New Roman" w:eastAsia="Times New Roman" w:hAnsi="Times New Roman" w:cs="Times New Roman"/>
          <w:b/>
          <w:bCs/>
          <w:sz w:val="28"/>
          <w:szCs w:val="28"/>
          <w:lang w:eastAsia="ru-RU"/>
        </w:rPr>
        <w:t>елищної ради</w:t>
      </w:r>
      <w:r w:rsidRPr="00FF693B">
        <w:rPr>
          <w:rFonts w:ascii="Times New Roman" w:eastAsia="Times New Roman" w:hAnsi="Times New Roman" w:cs="Times New Roman"/>
          <w:b/>
          <w:bCs/>
          <w:sz w:val="28"/>
          <w:szCs w:val="28"/>
          <w:lang w:eastAsia="ru-RU"/>
        </w:rPr>
        <w:t xml:space="preserve"> </w:t>
      </w:r>
    </w:p>
    <w:p w:rsidR="00A32FC2" w:rsidRPr="00B65934" w:rsidRDefault="00B22D9F" w:rsidP="00925926">
      <w:pPr>
        <w:shd w:val="clear" w:color="auto" w:fill="FFFFFF"/>
        <w:spacing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на 202</w:t>
      </w:r>
      <w:r>
        <w:rPr>
          <w:rFonts w:ascii="Times New Roman" w:eastAsia="Times New Roman" w:hAnsi="Times New Roman" w:cs="Times New Roman"/>
          <w:b/>
          <w:bCs/>
          <w:sz w:val="28"/>
          <w:szCs w:val="28"/>
          <w:lang w:val="uk-UA" w:eastAsia="ru-RU"/>
        </w:rPr>
        <w:t>4</w:t>
      </w:r>
      <w:r w:rsidR="00BA45FB">
        <w:rPr>
          <w:rFonts w:ascii="Times New Roman" w:eastAsia="Times New Roman" w:hAnsi="Times New Roman" w:cs="Times New Roman"/>
          <w:b/>
          <w:bCs/>
          <w:sz w:val="28"/>
          <w:szCs w:val="28"/>
          <w:lang w:eastAsia="ru-RU"/>
        </w:rPr>
        <w:t>-20</w:t>
      </w:r>
      <w:r w:rsidR="00BA45FB">
        <w:rPr>
          <w:rFonts w:ascii="Times New Roman" w:eastAsia="Times New Roman" w:hAnsi="Times New Roman" w:cs="Times New Roman"/>
          <w:b/>
          <w:bCs/>
          <w:sz w:val="28"/>
          <w:szCs w:val="28"/>
          <w:lang w:val="uk-UA" w:eastAsia="ru-RU"/>
        </w:rPr>
        <w:t>30</w:t>
      </w:r>
      <w:r w:rsidR="00FF693B" w:rsidRPr="00FF693B">
        <w:rPr>
          <w:rFonts w:ascii="Times New Roman" w:eastAsia="Times New Roman" w:hAnsi="Times New Roman" w:cs="Times New Roman"/>
          <w:b/>
          <w:bCs/>
          <w:sz w:val="28"/>
          <w:szCs w:val="28"/>
          <w:lang w:eastAsia="ru-RU"/>
        </w:rPr>
        <w:t xml:space="preserve"> роки</w:t>
      </w:r>
    </w:p>
    <w:p w:rsidR="00A32FC2" w:rsidRPr="00B65934" w:rsidRDefault="00A32FC2"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32FC2" w:rsidRPr="00B65934" w:rsidRDefault="00A32FC2"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32FC2" w:rsidRPr="00B65934" w:rsidRDefault="003C7891"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A32FC2" w:rsidRPr="00B65934" w:rsidRDefault="007F76AF"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A32FC2" w:rsidRPr="00B65934" w:rsidRDefault="00A32FC2"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32FC2" w:rsidRDefault="00FF693B"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FF693B" w:rsidRDefault="00FF693B"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FF693B" w:rsidRDefault="00FF693B"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FF693B" w:rsidRDefault="00FF693B"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FF693B" w:rsidRDefault="00FF693B"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6B5089" w:rsidRDefault="006B5089"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6B5089" w:rsidRDefault="006B5089"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5D4870" w:rsidRDefault="005D4870"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6D037F" w:rsidRDefault="006D037F"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6D037F" w:rsidRPr="00B65934" w:rsidRDefault="006D037F" w:rsidP="006D037F">
      <w:pPr>
        <w:shd w:val="clear" w:color="auto" w:fill="FFFFFF"/>
        <w:spacing w:line="276" w:lineRule="auto"/>
        <w:jc w:val="center"/>
        <w:rPr>
          <w:rFonts w:ascii="Times New Roman" w:eastAsia="Times New Roman" w:hAnsi="Times New Roman" w:cs="Times New Roman"/>
          <w:sz w:val="28"/>
          <w:szCs w:val="28"/>
          <w:lang w:val="uk-UA" w:eastAsia="ru-RU"/>
        </w:rPr>
      </w:pPr>
    </w:p>
    <w:p w:rsidR="00A32FC2" w:rsidRPr="005821D2" w:rsidRDefault="006D037F" w:rsidP="005821D2">
      <w:pPr>
        <w:shd w:val="clear" w:color="auto" w:fill="FFFFFF"/>
        <w:spacing w:line="240" w:lineRule="auto"/>
        <w:jc w:val="center"/>
        <w:rPr>
          <w:rFonts w:ascii="Times New Roman" w:eastAsia="Times New Roman" w:hAnsi="Times New Roman" w:cs="Times New Roman"/>
          <w:sz w:val="28"/>
          <w:szCs w:val="28"/>
          <w:lang w:val="uk-UA" w:eastAsia="ru-RU"/>
        </w:rPr>
      </w:pPr>
      <w:r w:rsidRPr="005821D2">
        <w:rPr>
          <w:rFonts w:ascii="Times New Roman" w:eastAsia="Times New Roman" w:hAnsi="Times New Roman" w:cs="Times New Roman"/>
          <w:bCs/>
          <w:sz w:val="28"/>
          <w:szCs w:val="28"/>
          <w:lang w:val="uk-UA" w:eastAsia="ru-RU"/>
        </w:rPr>
        <w:t>селище</w:t>
      </w:r>
      <w:r w:rsidR="00003833" w:rsidRPr="005821D2">
        <w:rPr>
          <w:rFonts w:ascii="Times New Roman" w:eastAsia="Times New Roman" w:hAnsi="Times New Roman" w:cs="Times New Roman"/>
          <w:bCs/>
          <w:sz w:val="28"/>
          <w:szCs w:val="28"/>
          <w:lang w:val="uk-UA" w:eastAsia="ru-RU"/>
        </w:rPr>
        <w:t xml:space="preserve"> Кегичівка</w:t>
      </w:r>
    </w:p>
    <w:p w:rsidR="006D037F" w:rsidRPr="005821D2" w:rsidRDefault="00A32FC2" w:rsidP="005821D2">
      <w:pPr>
        <w:shd w:val="clear" w:color="auto" w:fill="FFFFFF"/>
        <w:spacing w:line="240" w:lineRule="auto"/>
        <w:jc w:val="center"/>
        <w:rPr>
          <w:rFonts w:ascii="Times New Roman" w:eastAsia="Times New Roman" w:hAnsi="Times New Roman" w:cs="Times New Roman"/>
          <w:sz w:val="28"/>
          <w:szCs w:val="28"/>
          <w:lang w:val="uk-UA" w:eastAsia="ru-RU"/>
        </w:rPr>
      </w:pPr>
      <w:r w:rsidRPr="005821D2">
        <w:rPr>
          <w:rFonts w:ascii="Times New Roman" w:eastAsia="Times New Roman" w:hAnsi="Times New Roman" w:cs="Times New Roman"/>
          <w:bCs/>
          <w:sz w:val="28"/>
          <w:szCs w:val="28"/>
          <w:lang w:val="uk-UA" w:eastAsia="ru-RU"/>
        </w:rPr>
        <w:t>202</w:t>
      </w:r>
      <w:r w:rsidR="006D037F" w:rsidRPr="005821D2">
        <w:rPr>
          <w:rFonts w:ascii="Times New Roman" w:eastAsia="Times New Roman" w:hAnsi="Times New Roman" w:cs="Times New Roman"/>
          <w:bCs/>
          <w:sz w:val="28"/>
          <w:szCs w:val="28"/>
          <w:lang w:val="uk-UA" w:eastAsia="ru-RU"/>
        </w:rPr>
        <w:t>5 рік</w:t>
      </w:r>
    </w:p>
    <w:p w:rsidR="00003833" w:rsidRDefault="00003833" w:rsidP="00B65934">
      <w:pPr>
        <w:shd w:val="clear" w:color="auto" w:fill="FFFFFF"/>
        <w:spacing w:after="101" w:line="276" w:lineRule="auto"/>
        <w:jc w:val="center"/>
        <w:rPr>
          <w:rFonts w:ascii="Times New Roman" w:eastAsia="Times New Roman" w:hAnsi="Times New Roman" w:cs="Times New Roman"/>
          <w:b/>
          <w:sz w:val="28"/>
          <w:szCs w:val="28"/>
          <w:lang w:val="uk-UA" w:eastAsia="ru-RU"/>
        </w:rPr>
      </w:pPr>
      <w:r w:rsidRPr="00B65934">
        <w:rPr>
          <w:rFonts w:ascii="Times New Roman" w:eastAsia="Times New Roman" w:hAnsi="Times New Roman" w:cs="Times New Roman"/>
          <w:b/>
          <w:sz w:val="28"/>
          <w:szCs w:val="28"/>
          <w:lang w:val="uk-UA" w:eastAsia="ru-RU"/>
        </w:rPr>
        <w:lastRenderedPageBreak/>
        <w:t>ЗМІСТ</w:t>
      </w:r>
    </w:p>
    <w:p w:rsidR="00196ACE" w:rsidRPr="00196ACE" w:rsidRDefault="00196ACE" w:rsidP="00196ACE">
      <w:pPr>
        <w:shd w:val="clear" w:color="auto" w:fill="FFFFFF"/>
        <w:spacing w:after="101" w:line="276" w:lineRule="auto"/>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стр.</w:t>
      </w:r>
    </w:p>
    <w:p w:rsidR="0052169B" w:rsidRPr="00055A1F" w:rsidRDefault="0052169B" w:rsidP="00F06D1A">
      <w:pPr>
        <w:shd w:val="clear" w:color="auto" w:fill="FFFFFF"/>
        <w:spacing w:line="360" w:lineRule="auto"/>
        <w:ind w:left="284" w:hanging="284"/>
        <w:rPr>
          <w:rFonts w:ascii="Times New Roman" w:eastAsia="Times New Roman" w:hAnsi="Times New Roman" w:cs="Times New Roman"/>
          <w:sz w:val="28"/>
          <w:szCs w:val="28"/>
          <w:lang w:val="uk-UA" w:eastAsia="ru-RU"/>
        </w:rPr>
      </w:pPr>
      <w:r w:rsidRPr="00A85539">
        <w:rPr>
          <w:rFonts w:ascii="Times New Roman" w:eastAsia="Times New Roman" w:hAnsi="Times New Roman" w:cs="Times New Roman"/>
          <w:sz w:val="28"/>
          <w:szCs w:val="28"/>
          <w:lang w:val="uk-UA" w:eastAsia="ru-RU"/>
        </w:rPr>
        <w:t xml:space="preserve">1. Загальні положення та обґрунтування необхідності розроблення і виконання Програми </w:t>
      </w:r>
      <w:r w:rsidR="00055A1F">
        <w:rPr>
          <w:rFonts w:ascii="Times New Roman" w:eastAsia="Times New Roman" w:hAnsi="Times New Roman" w:cs="Times New Roman"/>
          <w:sz w:val="28"/>
          <w:szCs w:val="28"/>
          <w:lang w:val="uk-UA" w:eastAsia="ru-RU"/>
        </w:rPr>
        <w:t xml:space="preserve">                                                                                                </w:t>
      </w:r>
      <w:r w:rsidR="00661C2D">
        <w:rPr>
          <w:rFonts w:ascii="Times New Roman" w:eastAsia="Times New Roman" w:hAnsi="Times New Roman" w:cs="Times New Roman"/>
          <w:sz w:val="28"/>
          <w:szCs w:val="28"/>
          <w:lang w:val="uk-UA" w:eastAsia="ru-RU"/>
        </w:rPr>
        <w:t xml:space="preserve">                 </w:t>
      </w:r>
      <w:r w:rsidR="00055A1F" w:rsidRPr="00A85539">
        <w:rPr>
          <w:rFonts w:ascii="Times New Roman" w:eastAsia="Times New Roman" w:hAnsi="Times New Roman" w:cs="Times New Roman"/>
          <w:sz w:val="28"/>
          <w:szCs w:val="28"/>
          <w:lang w:val="uk-UA" w:eastAsia="ru-RU"/>
        </w:rPr>
        <w:t>3</w:t>
      </w:r>
    </w:p>
    <w:p w:rsidR="0052169B" w:rsidRPr="00661C2D" w:rsidRDefault="00661C2D" w:rsidP="00F06D1A">
      <w:pPr>
        <w:shd w:val="clear" w:color="auto" w:fill="FFFFFF"/>
        <w:spacing w:line="36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xml:space="preserve">2. Мета та завдання Програми </w:t>
      </w:r>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4</w:t>
      </w:r>
    </w:p>
    <w:p w:rsidR="0052169B" w:rsidRPr="00F06D1A" w:rsidRDefault="0052169B" w:rsidP="00F06D1A">
      <w:pPr>
        <w:shd w:val="clear" w:color="auto" w:fill="FFFFFF"/>
        <w:spacing w:line="360" w:lineRule="auto"/>
        <w:rPr>
          <w:rFonts w:ascii="Times New Roman" w:eastAsia="Times New Roman" w:hAnsi="Times New Roman" w:cs="Times New Roman"/>
          <w:sz w:val="28"/>
          <w:szCs w:val="28"/>
          <w:lang w:val="uk-UA" w:eastAsia="ru-RU"/>
        </w:rPr>
      </w:pPr>
      <w:r w:rsidRPr="0052169B">
        <w:rPr>
          <w:rFonts w:ascii="Times New Roman" w:eastAsia="Times New Roman" w:hAnsi="Times New Roman" w:cs="Times New Roman"/>
          <w:sz w:val="28"/>
          <w:szCs w:val="28"/>
          <w:lang w:eastAsia="ru-RU"/>
        </w:rPr>
        <w:t>3. Проблеми, на розв’яз</w:t>
      </w:r>
      <w:r w:rsidR="00F06D1A">
        <w:rPr>
          <w:rFonts w:ascii="Times New Roman" w:eastAsia="Times New Roman" w:hAnsi="Times New Roman" w:cs="Times New Roman"/>
          <w:sz w:val="28"/>
          <w:szCs w:val="28"/>
          <w:lang w:eastAsia="ru-RU"/>
        </w:rPr>
        <w:t xml:space="preserve">ання яких спрямована Програма </w:t>
      </w:r>
      <w:r w:rsidR="00F06D1A">
        <w:rPr>
          <w:rFonts w:ascii="Times New Roman" w:eastAsia="Times New Roman" w:hAnsi="Times New Roman" w:cs="Times New Roman"/>
          <w:sz w:val="28"/>
          <w:szCs w:val="28"/>
          <w:lang w:val="uk-UA" w:eastAsia="ru-RU"/>
        </w:rPr>
        <w:t xml:space="preserve">                                      </w:t>
      </w:r>
      <w:r w:rsidR="00F06D1A">
        <w:rPr>
          <w:rFonts w:ascii="Times New Roman" w:eastAsia="Times New Roman" w:hAnsi="Times New Roman" w:cs="Times New Roman"/>
          <w:sz w:val="28"/>
          <w:szCs w:val="28"/>
          <w:lang w:eastAsia="ru-RU"/>
        </w:rPr>
        <w:t>5</w:t>
      </w:r>
    </w:p>
    <w:p w:rsidR="0052169B" w:rsidRPr="00F06D1A" w:rsidRDefault="0052169B" w:rsidP="00F06D1A">
      <w:pPr>
        <w:shd w:val="clear" w:color="auto" w:fill="FFFFFF"/>
        <w:spacing w:line="360" w:lineRule="auto"/>
        <w:rPr>
          <w:rFonts w:ascii="Times New Roman" w:eastAsia="Times New Roman" w:hAnsi="Times New Roman" w:cs="Times New Roman"/>
          <w:sz w:val="28"/>
          <w:szCs w:val="28"/>
          <w:lang w:val="uk-UA" w:eastAsia="ru-RU"/>
        </w:rPr>
      </w:pPr>
      <w:r w:rsidRPr="0052169B">
        <w:rPr>
          <w:rFonts w:ascii="Times New Roman" w:eastAsia="Times New Roman" w:hAnsi="Times New Roman" w:cs="Times New Roman"/>
          <w:sz w:val="28"/>
          <w:szCs w:val="28"/>
          <w:lang w:eastAsia="ru-RU"/>
        </w:rPr>
        <w:t>4. Строки та етап</w:t>
      </w:r>
      <w:r w:rsidR="00F06D1A">
        <w:rPr>
          <w:rFonts w:ascii="Times New Roman" w:eastAsia="Times New Roman" w:hAnsi="Times New Roman" w:cs="Times New Roman"/>
          <w:sz w:val="28"/>
          <w:szCs w:val="28"/>
          <w:lang w:eastAsia="ru-RU"/>
        </w:rPr>
        <w:t xml:space="preserve">и реалізації заходів Програми </w:t>
      </w:r>
      <w:r w:rsidR="00F06D1A">
        <w:rPr>
          <w:rFonts w:ascii="Times New Roman" w:eastAsia="Times New Roman" w:hAnsi="Times New Roman" w:cs="Times New Roman"/>
          <w:sz w:val="28"/>
          <w:szCs w:val="28"/>
          <w:lang w:val="uk-UA" w:eastAsia="ru-RU"/>
        </w:rPr>
        <w:t xml:space="preserve">                                                      </w:t>
      </w:r>
      <w:r w:rsidR="00F06D1A">
        <w:rPr>
          <w:rFonts w:ascii="Times New Roman" w:eastAsia="Times New Roman" w:hAnsi="Times New Roman" w:cs="Times New Roman"/>
          <w:sz w:val="28"/>
          <w:szCs w:val="28"/>
          <w:lang w:eastAsia="ru-RU"/>
        </w:rPr>
        <w:t>6</w:t>
      </w:r>
    </w:p>
    <w:p w:rsidR="0052169B" w:rsidRPr="00F06D1A" w:rsidRDefault="0052169B" w:rsidP="00F06D1A">
      <w:pPr>
        <w:shd w:val="clear" w:color="auto" w:fill="FFFFFF"/>
        <w:spacing w:line="360" w:lineRule="auto"/>
        <w:rPr>
          <w:rFonts w:ascii="Times New Roman" w:eastAsia="Times New Roman" w:hAnsi="Times New Roman" w:cs="Times New Roman"/>
          <w:sz w:val="28"/>
          <w:szCs w:val="28"/>
          <w:lang w:val="uk-UA" w:eastAsia="ru-RU"/>
        </w:rPr>
      </w:pPr>
      <w:r w:rsidRPr="0052169B">
        <w:rPr>
          <w:rFonts w:ascii="Times New Roman" w:eastAsia="Times New Roman" w:hAnsi="Times New Roman" w:cs="Times New Roman"/>
          <w:sz w:val="28"/>
          <w:szCs w:val="28"/>
          <w:lang w:eastAsia="ru-RU"/>
        </w:rPr>
        <w:t>5. Очікувані резу</w:t>
      </w:r>
      <w:r w:rsidR="00F06D1A">
        <w:rPr>
          <w:rFonts w:ascii="Times New Roman" w:eastAsia="Times New Roman" w:hAnsi="Times New Roman" w:cs="Times New Roman"/>
          <w:sz w:val="28"/>
          <w:szCs w:val="28"/>
          <w:lang w:eastAsia="ru-RU"/>
        </w:rPr>
        <w:t xml:space="preserve">льтати, ефективність Програми </w:t>
      </w:r>
      <w:r w:rsidR="00F06D1A">
        <w:rPr>
          <w:rFonts w:ascii="Times New Roman" w:eastAsia="Times New Roman" w:hAnsi="Times New Roman" w:cs="Times New Roman"/>
          <w:sz w:val="28"/>
          <w:szCs w:val="28"/>
          <w:lang w:val="uk-UA" w:eastAsia="ru-RU"/>
        </w:rPr>
        <w:t xml:space="preserve">                                                   </w:t>
      </w:r>
      <w:r w:rsidR="00F06D1A">
        <w:rPr>
          <w:rFonts w:ascii="Times New Roman" w:eastAsia="Times New Roman" w:hAnsi="Times New Roman" w:cs="Times New Roman"/>
          <w:sz w:val="28"/>
          <w:szCs w:val="28"/>
          <w:lang w:eastAsia="ru-RU"/>
        </w:rPr>
        <w:t>7</w:t>
      </w:r>
    </w:p>
    <w:p w:rsidR="0052169B" w:rsidRPr="005B1C84" w:rsidRDefault="0052169B" w:rsidP="00F06D1A">
      <w:pPr>
        <w:shd w:val="clear" w:color="auto" w:fill="FFFFFF"/>
        <w:spacing w:line="360" w:lineRule="auto"/>
        <w:rPr>
          <w:rFonts w:ascii="Times New Roman" w:eastAsia="Times New Roman" w:hAnsi="Times New Roman" w:cs="Times New Roman"/>
          <w:sz w:val="28"/>
          <w:szCs w:val="28"/>
          <w:lang w:val="uk-UA" w:eastAsia="ru-RU"/>
        </w:rPr>
      </w:pPr>
      <w:r w:rsidRPr="0052169B">
        <w:rPr>
          <w:rFonts w:ascii="Times New Roman" w:eastAsia="Times New Roman" w:hAnsi="Times New Roman" w:cs="Times New Roman"/>
          <w:sz w:val="28"/>
          <w:szCs w:val="28"/>
          <w:lang w:eastAsia="ru-RU"/>
        </w:rPr>
        <w:t xml:space="preserve">6. Заходи, обсяги та </w:t>
      </w:r>
      <w:r w:rsidR="00F06D1A">
        <w:rPr>
          <w:rFonts w:ascii="Times New Roman" w:eastAsia="Times New Roman" w:hAnsi="Times New Roman" w:cs="Times New Roman"/>
          <w:sz w:val="28"/>
          <w:szCs w:val="28"/>
          <w:lang w:eastAsia="ru-RU"/>
        </w:rPr>
        <w:t xml:space="preserve">джерела фінансування Програми </w:t>
      </w:r>
      <w:r w:rsidR="00F06D1A">
        <w:rPr>
          <w:rFonts w:ascii="Times New Roman" w:eastAsia="Times New Roman" w:hAnsi="Times New Roman" w:cs="Times New Roman"/>
          <w:sz w:val="28"/>
          <w:szCs w:val="28"/>
          <w:lang w:val="uk-UA" w:eastAsia="ru-RU"/>
        </w:rPr>
        <w:t xml:space="preserve">                                           </w:t>
      </w:r>
      <w:r w:rsidR="005B1C84">
        <w:rPr>
          <w:rFonts w:ascii="Times New Roman" w:eastAsia="Times New Roman" w:hAnsi="Times New Roman" w:cs="Times New Roman"/>
          <w:sz w:val="28"/>
          <w:szCs w:val="28"/>
          <w:lang w:val="uk-UA" w:eastAsia="ru-RU"/>
        </w:rPr>
        <w:t>8</w:t>
      </w:r>
    </w:p>
    <w:p w:rsidR="0052169B" w:rsidRPr="00AA390C" w:rsidRDefault="0052169B" w:rsidP="00F06D1A">
      <w:pPr>
        <w:shd w:val="clear" w:color="auto" w:fill="FFFFFF"/>
        <w:spacing w:line="360" w:lineRule="auto"/>
        <w:rPr>
          <w:rFonts w:ascii="Times New Roman" w:eastAsia="Times New Roman" w:hAnsi="Times New Roman" w:cs="Times New Roman"/>
          <w:sz w:val="28"/>
          <w:szCs w:val="28"/>
          <w:lang w:val="uk-UA" w:eastAsia="ru-RU"/>
        </w:rPr>
      </w:pPr>
      <w:r w:rsidRPr="0052169B">
        <w:rPr>
          <w:rFonts w:ascii="Times New Roman" w:eastAsia="Times New Roman" w:hAnsi="Times New Roman" w:cs="Times New Roman"/>
          <w:sz w:val="28"/>
          <w:szCs w:val="28"/>
          <w:lang w:eastAsia="ru-RU"/>
        </w:rPr>
        <w:t>7. Механізм реалізації Програми</w:t>
      </w:r>
      <w:r w:rsidR="00AA390C">
        <w:rPr>
          <w:rFonts w:ascii="Times New Roman" w:eastAsia="Times New Roman" w:hAnsi="Times New Roman" w:cs="Times New Roman"/>
          <w:sz w:val="28"/>
          <w:szCs w:val="28"/>
          <w:lang w:eastAsia="ru-RU"/>
        </w:rPr>
        <w:t xml:space="preserve"> та контроль за її виконанням </w:t>
      </w:r>
      <w:r w:rsidR="00AA390C">
        <w:rPr>
          <w:rFonts w:ascii="Times New Roman" w:eastAsia="Times New Roman" w:hAnsi="Times New Roman" w:cs="Times New Roman"/>
          <w:sz w:val="28"/>
          <w:szCs w:val="28"/>
          <w:lang w:val="uk-UA" w:eastAsia="ru-RU"/>
        </w:rPr>
        <w:t xml:space="preserve">                            </w:t>
      </w:r>
      <w:r w:rsidR="00AA390C">
        <w:rPr>
          <w:rFonts w:ascii="Times New Roman" w:eastAsia="Times New Roman" w:hAnsi="Times New Roman" w:cs="Times New Roman"/>
          <w:sz w:val="28"/>
          <w:szCs w:val="28"/>
          <w:lang w:eastAsia="ru-RU"/>
        </w:rPr>
        <w:t>8</w:t>
      </w:r>
    </w:p>
    <w:p w:rsidR="0052169B" w:rsidRPr="005B1C84" w:rsidRDefault="0052169B" w:rsidP="00F06D1A">
      <w:pPr>
        <w:shd w:val="clear" w:color="auto" w:fill="FFFFFF"/>
        <w:spacing w:line="360" w:lineRule="auto"/>
        <w:rPr>
          <w:rFonts w:ascii="Times New Roman" w:eastAsia="Times New Roman" w:hAnsi="Times New Roman" w:cs="Times New Roman"/>
          <w:sz w:val="28"/>
          <w:szCs w:val="28"/>
          <w:lang w:val="uk-UA" w:eastAsia="ru-RU"/>
        </w:rPr>
      </w:pPr>
      <w:r w:rsidRPr="0052169B">
        <w:rPr>
          <w:rFonts w:ascii="Times New Roman" w:eastAsia="Times New Roman" w:hAnsi="Times New Roman" w:cs="Times New Roman"/>
          <w:sz w:val="28"/>
          <w:szCs w:val="28"/>
          <w:lang w:eastAsia="ru-RU"/>
        </w:rPr>
        <w:t xml:space="preserve">8. Ресурсне забезпечення Програми </w:t>
      </w:r>
      <w:r w:rsidR="00AA390C">
        <w:rPr>
          <w:rFonts w:ascii="Times New Roman" w:eastAsia="Times New Roman" w:hAnsi="Times New Roman" w:cs="Times New Roman"/>
          <w:sz w:val="28"/>
          <w:szCs w:val="28"/>
          <w:lang w:val="uk-UA" w:eastAsia="ru-RU"/>
        </w:rPr>
        <w:t xml:space="preserve">                                                                         </w:t>
      </w:r>
      <w:r w:rsidR="005B1C84">
        <w:rPr>
          <w:rFonts w:ascii="Times New Roman" w:eastAsia="Times New Roman" w:hAnsi="Times New Roman" w:cs="Times New Roman"/>
          <w:sz w:val="28"/>
          <w:szCs w:val="28"/>
          <w:lang w:val="uk-UA" w:eastAsia="ru-RU"/>
        </w:rPr>
        <w:t>9</w:t>
      </w:r>
    </w:p>
    <w:p w:rsidR="0052169B" w:rsidRPr="0052169B" w:rsidRDefault="0052169B" w:rsidP="0052169B">
      <w:pPr>
        <w:shd w:val="clear" w:color="auto" w:fill="FFFFFF"/>
        <w:spacing w:line="240" w:lineRule="auto"/>
        <w:jc w:val="both"/>
        <w:rPr>
          <w:rFonts w:ascii="Times New Roman" w:eastAsia="Times New Roman" w:hAnsi="Times New Roman" w:cs="Times New Roman"/>
          <w:sz w:val="28"/>
          <w:szCs w:val="28"/>
          <w:lang w:val="uk-UA" w:eastAsia="ru-RU"/>
        </w:rPr>
      </w:pPr>
    </w:p>
    <w:p w:rsidR="00003833"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A390C" w:rsidRDefault="00AA390C"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A390C" w:rsidRDefault="00AA390C"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D351DB" w:rsidRPr="00B65934" w:rsidRDefault="00D351DB"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003833" w:rsidRPr="00B65934" w:rsidRDefault="00003833" w:rsidP="00B65934">
      <w:pPr>
        <w:shd w:val="clear" w:color="auto" w:fill="FFFFFF"/>
        <w:spacing w:after="101" w:line="276" w:lineRule="auto"/>
        <w:jc w:val="center"/>
        <w:rPr>
          <w:rFonts w:ascii="Times New Roman" w:eastAsia="Times New Roman" w:hAnsi="Times New Roman" w:cs="Times New Roman"/>
          <w:sz w:val="28"/>
          <w:szCs w:val="28"/>
          <w:lang w:val="uk-UA" w:eastAsia="ru-RU"/>
        </w:rPr>
      </w:pPr>
    </w:p>
    <w:p w:rsidR="00A32FC2" w:rsidRDefault="00852E85" w:rsidP="00852E85">
      <w:pPr>
        <w:shd w:val="clear" w:color="auto" w:fill="FFFFFF"/>
        <w:spacing w:after="101" w:line="276"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852E85" w:rsidRDefault="00852E85" w:rsidP="00852E85">
      <w:pPr>
        <w:shd w:val="clear" w:color="auto" w:fill="FFFFFF"/>
        <w:spacing w:after="101" w:line="276" w:lineRule="auto"/>
        <w:jc w:val="center"/>
        <w:rPr>
          <w:rFonts w:ascii="Times New Roman" w:eastAsia="Times New Roman" w:hAnsi="Times New Roman" w:cs="Times New Roman"/>
          <w:sz w:val="28"/>
          <w:szCs w:val="28"/>
          <w:lang w:val="uk-UA" w:eastAsia="ru-RU"/>
        </w:rPr>
      </w:pPr>
    </w:p>
    <w:p w:rsidR="00456DA6" w:rsidRPr="00B65934" w:rsidRDefault="00456DA6" w:rsidP="00E14076">
      <w:pPr>
        <w:shd w:val="clear" w:color="auto" w:fill="FFFFFF"/>
        <w:spacing w:after="101" w:line="240" w:lineRule="auto"/>
        <w:rPr>
          <w:rFonts w:ascii="Times New Roman" w:eastAsia="Times New Roman" w:hAnsi="Times New Roman" w:cs="Times New Roman"/>
          <w:sz w:val="28"/>
          <w:szCs w:val="28"/>
          <w:lang w:val="uk-UA" w:eastAsia="ru-RU"/>
        </w:rPr>
      </w:pPr>
    </w:p>
    <w:p w:rsidR="00D351DB" w:rsidRDefault="00D351DB" w:rsidP="00D351DB">
      <w:pPr>
        <w:shd w:val="clear" w:color="auto" w:fill="FFFFFF"/>
        <w:spacing w:before="100" w:beforeAutospacing="1" w:after="100" w:afterAutospacing="1" w:line="240" w:lineRule="auto"/>
        <w:ind w:left="360"/>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 xml:space="preserve"> </w:t>
      </w:r>
    </w:p>
    <w:p w:rsidR="00196ACE" w:rsidRPr="00196ACE" w:rsidRDefault="00183ECA" w:rsidP="00183ECA">
      <w:pPr>
        <w:shd w:val="clear" w:color="auto" w:fill="FFFFFF"/>
        <w:spacing w:line="240" w:lineRule="auto"/>
        <w:ind w:firstLine="360"/>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lastRenderedPageBreak/>
        <w:t>1.</w:t>
      </w:r>
      <w:r w:rsidRPr="00183ECA">
        <w:rPr>
          <w:rFonts w:ascii="Times New Roman" w:eastAsia="Times New Roman" w:hAnsi="Times New Roman" w:cs="Times New Roman"/>
          <w:b/>
          <w:bCs/>
          <w:sz w:val="28"/>
          <w:szCs w:val="28"/>
          <w:lang w:val="uk-UA" w:eastAsia="ru-RU"/>
        </w:rPr>
        <w:t xml:space="preserve"> Загальні положення та обґрунтування необхідності </w:t>
      </w:r>
      <w:r w:rsidR="006F45BF">
        <w:rPr>
          <w:rFonts w:ascii="Times New Roman" w:eastAsia="Times New Roman" w:hAnsi="Times New Roman" w:cs="Times New Roman"/>
          <w:b/>
          <w:bCs/>
          <w:sz w:val="28"/>
          <w:szCs w:val="28"/>
          <w:lang w:val="uk-UA" w:eastAsia="ru-RU"/>
        </w:rPr>
        <w:br/>
      </w:r>
      <w:r w:rsidRPr="00183ECA">
        <w:rPr>
          <w:rFonts w:ascii="Times New Roman" w:eastAsia="Times New Roman" w:hAnsi="Times New Roman" w:cs="Times New Roman"/>
          <w:b/>
          <w:bCs/>
          <w:sz w:val="28"/>
          <w:szCs w:val="28"/>
          <w:lang w:val="uk-UA" w:eastAsia="ru-RU"/>
        </w:rPr>
        <w:t xml:space="preserve">розроблення і виконання Програми </w:t>
      </w:r>
    </w:p>
    <w:p w:rsidR="00A32FC2" w:rsidRPr="00196ACE" w:rsidRDefault="00A32FC2" w:rsidP="006F45BF">
      <w:pPr>
        <w:shd w:val="clear" w:color="auto" w:fill="FFFFFF"/>
        <w:spacing w:line="240" w:lineRule="auto"/>
        <w:ind w:firstLine="567"/>
        <w:jc w:val="both"/>
        <w:rPr>
          <w:rFonts w:ascii="Times New Roman" w:eastAsia="Times New Roman" w:hAnsi="Times New Roman" w:cs="Times New Roman"/>
          <w:b/>
          <w:sz w:val="28"/>
          <w:szCs w:val="28"/>
          <w:lang w:val="uk-UA" w:eastAsia="ru-RU"/>
        </w:rPr>
      </w:pP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sz w:val="28"/>
          <w:szCs w:val="28"/>
          <w:lang w:eastAsia="ru-RU"/>
        </w:rPr>
        <w:t xml:space="preserve">Поняття та терміни, що використовуються у Програмі: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proofErr w:type="gramStart"/>
      <w:r w:rsidRPr="006072F9">
        <w:rPr>
          <w:rFonts w:ascii="Times New Roman" w:eastAsia="Times New Roman" w:hAnsi="Times New Roman" w:cs="Times New Roman"/>
          <w:b/>
          <w:bCs/>
          <w:sz w:val="28"/>
          <w:szCs w:val="28"/>
          <w:lang w:eastAsia="ru-RU"/>
        </w:rPr>
        <w:t xml:space="preserve">безпритульні тварини </w:t>
      </w:r>
      <w:r w:rsidRPr="006072F9">
        <w:rPr>
          <w:rFonts w:ascii="Times New Roman" w:eastAsia="Times New Roman" w:hAnsi="Times New Roman" w:cs="Times New Roman"/>
          <w:sz w:val="28"/>
          <w:szCs w:val="28"/>
          <w:lang w:eastAsia="ru-RU"/>
        </w:rPr>
        <w:t xml:space="preserve">- домашні собаки та коти, незалежно від породи </w:t>
      </w:r>
      <w:r w:rsidR="006F45BF">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та призначення (у тому числі собаки, що мають ошийник з особистим номерним знаком і намордник), які знаходяться без власника та не на прив'язі на вулицях, площах, ринках, у скверах, садах, на бульварах, пляжах, </w:t>
      </w:r>
      <w:r w:rsidR="00500746">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у громадському транспорті та інших громадських місцях; </w:t>
      </w:r>
      <w:proofErr w:type="gramEnd"/>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b/>
          <w:bCs/>
          <w:sz w:val="28"/>
          <w:szCs w:val="28"/>
          <w:lang w:eastAsia="ru-RU"/>
        </w:rPr>
        <w:t xml:space="preserve">відчуження тварини </w:t>
      </w:r>
      <w:r w:rsidRPr="006072F9">
        <w:rPr>
          <w:rFonts w:ascii="Times New Roman" w:eastAsia="Times New Roman" w:hAnsi="Times New Roman" w:cs="Times New Roman"/>
          <w:sz w:val="28"/>
          <w:szCs w:val="28"/>
          <w:lang w:eastAsia="ru-RU"/>
        </w:rPr>
        <w:t xml:space="preserve">- передача права власності на тварину юридичним </w:t>
      </w:r>
      <w:r w:rsidR="00500746">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чи фізичним особам у спосіб, що не заборонений чинним законодавством;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b/>
          <w:bCs/>
          <w:sz w:val="28"/>
          <w:szCs w:val="28"/>
          <w:lang w:eastAsia="ru-RU"/>
        </w:rPr>
        <w:t xml:space="preserve">власник собаки чи кота </w:t>
      </w:r>
      <w:r w:rsidRPr="006072F9">
        <w:rPr>
          <w:rFonts w:ascii="Times New Roman" w:eastAsia="Times New Roman" w:hAnsi="Times New Roman" w:cs="Times New Roman"/>
          <w:sz w:val="28"/>
          <w:szCs w:val="28"/>
          <w:lang w:eastAsia="ru-RU"/>
        </w:rPr>
        <w:t xml:space="preserve">- юридична або фізична особа, яка здійснює догляд за твариною, що належить їй на праві власності або на інших </w:t>
      </w:r>
      <w:proofErr w:type="gramStart"/>
      <w:r w:rsidRPr="006072F9">
        <w:rPr>
          <w:rFonts w:ascii="Times New Roman" w:eastAsia="Times New Roman" w:hAnsi="Times New Roman" w:cs="Times New Roman"/>
          <w:sz w:val="28"/>
          <w:szCs w:val="28"/>
          <w:lang w:eastAsia="ru-RU"/>
        </w:rPr>
        <w:t>п</w:t>
      </w:r>
      <w:proofErr w:type="gramEnd"/>
      <w:r w:rsidRPr="006072F9">
        <w:rPr>
          <w:rFonts w:ascii="Times New Roman" w:eastAsia="Times New Roman" w:hAnsi="Times New Roman" w:cs="Times New Roman"/>
          <w:sz w:val="28"/>
          <w:szCs w:val="28"/>
          <w:lang w:eastAsia="ru-RU"/>
        </w:rPr>
        <w:t xml:space="preserve">ідставах, які не суперечать законодавству України;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b/>
          <w:bCs/>
          <w:sz w:val="28"/>
          <w:szCs w:val="28"/>
          <w:lang w:eastAsia="ru-RU"/>
        </w:rPr>
        <w:t xml:space="preserve">домашні собаки та коти </w:t>
      </w:r>
      <w:r w:rsidRPr="006072F9">
        <w:rPr>
          <w:rFonts w:ascii="Times New Roman" w:eastAsia="Times New Roman" w:hAnsi="Times New Roman" w:cs="Times New Roman"/>
          <w:sz w:val="28"/>
          <w:szCs w:val="28"/>
          <w:lang w:eastAsia="ru-RU"/>
        </w:rPr>
        <w:t xml:space="preserve">- тварини, які утримуються власниками </w:t>
      </w:r>
      <w:r w:rsidR="00500746">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як домашні улюбленці, компаньйони-помічники (поводирі незрячих, охоронці житла та іншого майна тощо), на об'єктах комерційного використання, </w:t>
      </w:r>
      <w:r w:rsidR="00544160">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що знаходяться </w:t>
      </w:r>
      <w:proofErr w:type="gramStart"/>
      <w:r w:rsidRPr="006072F9">
        <w:rPr>
          <w:rFonts w:ascii="Times New Roman" w:eastAsia="Times New Roman" w:hAnsi="Times New Roman" w:cs="Times New Roman"/>
          <w:sz w:val="28"/>
          <w:szCs w:val="28"/>
          <w:lang w:eastAsia="ru-RU"/>
        </w:rPr>
        <w:t>п</w:t>
      </w:r>
      <w:proofErr w:type="gramEnd"/>
      <w:r w:rsidRPr="006072F9">
        <w:rPr>
          <w:rFonts w:ascii="Times New Roman" w:eastAsia="Times New Roman" w:hAnsi="Times New Roman" w:cs="Times New Roman"/>
          <w:sz w:val="28"/>
          <w:szCs w:val="28"/>
          <w:lang w:eastAsia="ru-RU"/>
        </w:rPr>
        <w:t xml:space="preserve">ід контролем (наглядом) власника, членів його сім'ї </w:t>
      </w:r>
      <w:r w:rsidR="00544160">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або уповноваженої власником особи;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b/>
          <w:bCs/>
          <w:sz w:val="28"/>
          <w:szCs w:val="28"/>
          <w:lang w:eastAsia="ru-RU"/>
        </w:rPr>
        <w:t xml:space="preserve">ідентифікація тварин </w:t>
      </w:r>
      <w:r w:rsidRPr="006072F9">
        <w:rPr>
          <w:rFonts w:ascii="Times New Roman" w:eastAsia="Times New Roman" w:hAnsi="Times New Roman" w:cs="Times New Roman"/>
          <w:sz w:val="28"/>
          <w:szCs w:val="28"/>
          <w:lang w:eastAsia="ru-RU"/>
        </w:rPr>
        <w:t xml:space="preserve">- процес з ототожнювання тварини шляхом присвоєння їй унікального ідентифікаційного номера із використанням візуальних ідентифікацій (особистий номер, тавро, кліпса тощо);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b/>
          <w:bCs/>
          <w:sz w:val="28"/>
          <w:szCs w:val="28"/>
          <w:lang w:eastAsia="ru-RU"/>
        </w:rPr>
        <w:t xml:space="preserve">реєстрація домашніх тварин </w:t>
      </w:r>
      <w:r w:rsidRPr="006072F9">
        <w:rPr>
          <w:rFonts w:ascii="Times New Roman" w:eastAsia="Times New Roman" w:hAnsi="Times New Roman" w:cs="Times New Roman"/>
          <w:sz w:val="28"/>
          <w:szCs w:val="28"/>
          <w:lang w:eastAsia="ru-RU"/>
        </w:rPr>
        <w:t xml:space="preserve">- система </w:t>
      </w:r>
      <w:proofErr w:type="gramStart"/>
      <w:r w:rsidRPr="006072F9">
        <w:rPr>
          <w:rFonts w:ascii="Times New Roman" w:eastAsia="Times New Roman" w:hAnsi="Times New Roman" w:cs="Times New Roman"/>
          <w:sz w:val="28"/>
          <w:szCs w:val="28"/>
          <w:lang w:eastAsia="ru-RU"/>
        </w:rPr>
        <w:t>обл</w:t>
      </w:r>
      <w:proofErr w:type="gramEnd"/>
      <w:r w:rsidRPr="006072F9">
        <w:rPr>
          <w:rFonts w:ascii="Times New Roman" w:eastAsia="Times New Roman" w:hAnsi="Times New Roman" w:cs="Times New Roman"/>
          <w:sz w:val="28"/>
          <w:szCs w:val="28"/>
          <w:lang w:eastAsia="ru-RU"/>
        </w:rPr>
        <w:t xml:space="preserve">іку тварин, яку здійснює ветеринарна служба, приватні ветеринарні лікарі, кінологічні клуби </w:t>
      </w:r>
      <w:r w:rsidR="00544160">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та притулки для тварин шляхом присвоєння тварині індивідуального номера </w:t>
      </w:r>
      <w:r w:rsidR="00544160">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та внесення відповідної інформації до єдиного реєстру домашніх тварин;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b/>
          <w:bCs/>
          <w:sz w:val="28"/>
          <w:szCs w:val="28"/>
          <w:lang w:eastAsia="ru-RU"/>
        </w:rPr>
        <w:t xml:space="preserve">агресивні тварини </w:t>
      </w:r>
      <w:r w:rsidRPr="006072F9">
        <w:rPr>
          <w:rFonts w:ascii="Times New Roman" w:eastAsia="Times New Roman" w:hAnsi="Times New Roman" w:cs="Times New Roman"/>
          <w:sz w:val="28"/>
          <w:szCs w:val="28"/>
          <w:lang w:eastAsia="ru-RU"/>
        </w:rPr>
        <w:t xml:space="preserve">- тварини, які вже проявили неспровоковану агресію до людей і тварин;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b/>
          <w:bCs/>
          <w:sz w:val="28"/>
          <w:szCs w:val="28"/>
          <w:lang w:eastAsia="ru-RU"/>
        </w:rPr>
        <w:t xml:space="preserve">тимчасова ізоляція (карантинування) тварин </w:t>
      </w:r>
      <w:r w:rsidRPr="006072F9">
        <w:rPr>
          <w:rFonts w:ascii="Times New Roman" w:eastAsia="Times New Roman" w:hAnsi="Times New Roman" w:cs="Times New Roman"/>
          <w:sz w:val="28"/>
          <w:szCs w:val="28"/>
          <w:lang w:eastAsia="ru-RU"/>
        </w:rPr>
        <w:t xml:space="preserve">- тимчасове перебування тварин </w:t>
      </w:r>
      <w:proofErr w:type="gramStart"/>
      <w:r w:rsidRPr="006072F9">
        <w:rPr>
          <w:rFonts w:ascii="Times New Roman" w:eastAsia="Times New Roman" w:hAnsi="Times New Roman" w:cs="Times New Roman"/>
          <w:sz w:val="28"/>
          <w:szCs w:val="28"/>
          <w:lang w:eastAsia="ru-RU"/>
        </w:rPr>
        <w:t>у</w:t>
      </w:r>
      <w:proofErr w:type="gramEnd"/>
      <w:r w:rsidRPr="006072F9">
        <w:rPr>
          <w:rFonts w:ascii="Times New Roman" w:eastAsia="Times New Roman" w:hAnsi="Times New Roman" w:cs="Times New Roman"/>
          <w:sz w:val="28"/>
          <w:szCs w:val="28"/>
          <w:lang w:eastAsia="ru-RU"/>
        </w:rPr>
        <w:t xml:space="preserve"> пунктах перетримки та притулках (міні притулках) для утримання тварин до вирішення питань, пов'язаних з їх подальшим утриманням.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sz w:val="28"/>
          <w:szCs w:val="28"/>
          <w:lang w:eastAsia="ru-RU"/>
        </w:rPr>
        <w:t xml:space="preserve">Одним із важливих критеріїв приналежності до європейської цивілізації </w:t>
      </w:r>
      <w:r w:rsidR="006137B2">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є ставлення суспільства до тв</w:t>
      </w:r>
      <w:r w:rsidR="001E549F">
        <w:rPr>
          <w:rFonts w:ascii="Times New Roman" w:eastAsia="Times New Roman" w:hAnsi="Times New Roman" w:cs="Times New Roman"/>
          <w:sz w:val="28"/>
          <w:szCs w:val="28"/>
          <w:lang w:eastAsia="ru-RU"/>
        </w:rPr>
        <w:t xml:space="preserve">арин. Прийняття Закону України </w:t>
      </w:r>
      <w:r w:rsidR="001E549F">
        <w:rPr>
          <w:rFonts w:ascii="Times New Roman" w:eastAsia="Times New Roman" w:hAnsi="Times New Roman" w:cs="Times New Roman"/>
          <w:sz w:val="28"/>
          <w:szCs w:val="28"/>
          <w:lang w:val="uk-UA" w:eastAsia="ru-RU"/>
        </w:rPr>
        <w:t>«</w:t>
      </w:r>
      <w:r w:rsidRPr="006072F9">
        <w:rPr>
          <w:rFonts w:ascii="Times New Roman" w:eastAsia="Times New Roman" w:hAnsi="Times New Roman" w:cs="Times New Roman"/>
          <w:sz w:val="28"/>
          <w:szCs w:val="28"/>
          <w:lang w:eastAsia="ru-RU"/>
        </w:rPr>
        <w:t>Про захист т</w:t>
      </w:r>
      <w:r w:rsidR="001E549F">
        <w:rPr>
          <w:rFonts w:ascii="Times New Roman" w:eastAsia="Times New Roman" w:hAnsi="Times New Roman" w:cs="Times New Roman"/>
          <w:sz w:val="28"/>
          <w:szCs w:val="28"/>
          <w:lang w:eastAsia="ru-RU"/>
        </w:rPr>
        <w:t>варин від жорстокого поводження</w:t>
      </w:r>
      <w:r w:rsidR="001E549F">
        <w:rPr>
          <w:rFonts w:ascii="Times New Roman" w:eastAsia="Times New Roman" w:hAnsi="Times New Roman" w:cs="Times New Roman"/>
          <w:sz w:val="28"/>
          <w:szCs w:val="28"/>
          <w:lang w:val="uk-UA" w:eastAsia="ru-RU"/>
        </w:rPr>
        <w:t>»</w:t>
      </w:r>
      <w:r w:rsidRPr="006072F9">
        <w:rPr>
          <w:rFonts w:ascii="Times New Roman" w:eastAsia="Times New Roman" w:hAnsi="Times New Roman" w:cs="Times New Roman"/>
          <w:sz w:val="28"/>
          <w:szCs w:val="28"/>
          <w:lang w:eastAsia="ru-RU"/>
        </w:rPr>
        <w:t xml:space="preserve"> відбиває якісне зрушення в громадській </w:t>
      </w:r>
      <w:proofErr w:type="gramStart"/>
      <w:r w:rsidRPr="006072F9">
        <w:rPr>
          <w:rFonts w:ascii="Times New Roman" w:eastAsia="Times New Roman" w:hAnsi="Times New Roman" w:cs="Times New Roman"/>
          <w:sz w:val="28"/>
          <w:szCs w:val="28"/>
          <w:lang w:eastAsia="ru-RU"/>
        </w:rPr>
        <w:t>св</w:t>
      </w:r>
      <w:proofErr w:type="gramEnd"/>
      <w:r w:rsidRPr="006072F9">
        <w:rPr>
          <w:rFonts w:ascii="Times New Roman" w:eastAsia="Times New Roman" w:hAnsi="Times New Roman" w:cs="Times New Roman"/>
          <w:sz w:val="28"/>
          <w:szCs w:val="28"/>
          <w:lang w:eastAsia="ru-RU"/>
        </w:rPr>
        <w:t xml:space="preserve">ідомості, коли проблема захисту тварин переходить до розряду соціально важливих. Цей Закон спрямований на захист від страждань і загибелі тварин унаслідок жорстокого поводження з ними, захист їх природних прав </w:t>
      </w:r>
      <w:r w:rsidR="006137B2">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та укріплення моральності й гуманності української нації.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proofErr w:type="gramStart"/>
      <w:r w:rsidRPr="006072F9">
        <w:rPr>
          <w:rFonts w:ascii="Times New Roman" w:eastAsia="Times New Roman" w:hAnsi="Times New Roman" w:cs="Times New Roman"/>
          <w:sz w:val="28"/>
          <w:szCs w:val="28"/>
          <w:lang w:eastAsia="ru-RU"/>
        </w:rPr>
        <w:t xml:space="preserve">Необхідність розроблення програми викликана великою кількістю безпритульних тварин на території Кегичівської селищної ради, що в свою чергу сприяє поширенню інфекційних та паразитарних хвороб серед людей, джерелом збудників яких є тварини (собаки), погіршення санітарно-епідеміологічного стану місцевості, якості життя людей, загибелі тварин </w:t>
      </w:r>
      <w:r w:rsidR="00D053A4">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та жорстокого поводження з ними. </w:t>
      </w:r>
      <w:proofErr w:type="gramEnd"/>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sz w:val="28"/>
          <w:szCs w:val="28"/>
          <w:lang w:eastAsia="ru-RU"/>
        </w:rPr>
        <w:lastRenderedPageBreak/>
        <w:t xml:space="preserve">Програма спрямована на зменшення чисельності безпритульних тварин </w:t>
      </w:r>
      <w:r w:rsidR="00D053A4">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на території Кегичівської селищної ради гуманними методами, </w:t>
      </w:r>
      <w:r w:rsidR="00D053A4">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що задовольнять як захисників твари</w:t>
      </w:r>
      <w:r w:rsidR="008422FA">
        <w:rPr>
          <w:rFonts w:ascii="Times New Roman" w:eastAsia="Times New Roman" w:hAnsi="Times New Roman" w:cs="Times New Roman"/>
          <w:sz w:val="28"/>
          <w:szCs w:val="28"/>
          <w:lang w:eastAsia="ru-RU"/>
        </w:rPr>
        <w:t>н, так і їхніх супротивникі</w:t>
      </w:r>
      <w:proofErr w:type="gramStart"/>
      <w:r w:rsidR="008422FA">
        <w:rPr>
          <w:rFonts w:ascii="Times New Roman" w:eastAsia="Times New Roman" w:hAnsi="Times New Roman" w:cs="Times New Roman"/>
          <w:sz w:val="28"/>
          <w:szCs w:val="28"/>
          <w:lang w:eastAsia="ru-RU"/>
        </w:rPr>
        <w:t>в</w:t>
      </w:r>
      <w:proofErr w:type="gramEnd"/>
      <w:r w:rsidR="008422FA">
        <w:rPr>
          <w:rFonts w:ascii="Times New Roman" w:eastAsia="Times New Roman" w:hAnsi="Times New Roman" w:cs="Times New Roman"/>
          <w:sz w:val="28"/>
          <w:szCs w:val="28"/>
          <w:lang w:eastAsia="ru-RU"/>
        </w:rPr>
        <w:t xml:space="preserve">. </w:t>
      </w:r>
      <w:r w:rsidR="008422FA">
        <w:rPr>
          <w:rFonts w:ascii="Times New Roman" w:eastAsia="Times New Roman" w:hAnsi="Times New Roman" w:cs="Times New Roman"/>
          <w:sz w:val="28"/>
          <w:szCs w:val="28"/>
          <w:lang w:val="uk-UA" w:eastAsia="ru-RU"/>
        </w:rPr>
        <w:t xml:space="preserve">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sz w:val="28"/>
          <w:szCs w:val="28"/>
          <w:lang w:eastAsia="ru-RU"/>
        </w:rPr>
        <w:t xml:space="preserve">Програма передбачає просвітницьку роботу з населенням щодо впровадження в суспільну </w:t>
      </w:r>
      <w:proofErr w:type="gramStart"/>
      <w:r w:rsidRPr="006072F9">
        <w:rPr>
          <w:rFonts w:ascii="Times New Roman" w:eastAsia="Times New Roman" w:hAnsi="Times New Roman" w:cs="Times New Roman"/>
          <w:sz w:val="28"/>
          <w:szCs w:val="28"/>
          <w:lang w:eastAsia="ru-RU"/>
        </w:rPr>
        <w:t>св</w:t>
      </w:r>
      <w:proofErr w:type="gramEnd"/>
      <w:r w:rsidRPr="006072F9">
        <w:rPr>
          <w:rFonts w:ascii="Times New Roman" w:eastAsia="Times New Roman" w:hAnsi="Times New Roman" w:cs="Times New Roman"/>
          <w:sz w:val="28"/>
          <w:szCs w:val="28"/>
          <w:lang w:eastAsia="ru-RU"/>
        </w:rPr>
        <w:t xml:space="preserve">ідомість стандартів гуманного відношення </w:t>
      </w:r>
      <w:r w:rsidR="008422FA">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до тварин та підвищення відповідальності організацій, установ і підприємств, що утримують собак на власній території.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r w:rsidRPr="006072F9">
        <w:rPr>
          <w:rFonts w:ascii="Times New Roman" w:eastAsia="Times New Roman" w:hAnsi="Times New Roman" w:cs="Times New Roman"/>
          <w:sz w:val="28"/>
          <w:szCs w:val="28"/>
          <w:lang w:eastAsia="ru-RU"/>
        </w:rPr>
        <w:t xml:space="preserve">На даний час основні норми щодо поводження з тваринами, регулюються Законами України «Про захист тварин від жорстокого поводження», </w:t>
      </w:r>
      <w:r w:rsidR="001E549F">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«Про тваринний </w:t>
      </w:r>
      <w:proofErr w:type="gramStart"/>
      <w:r w:rsidRPr="006072F9">
        <w:rPr>
          <w:rFonts w:ascii="Times New Roman" w:eastAsia="Times New Roman" w:hAnsi="Times New Roman" w:cs="Times New Roman"/>
          <w:sz w:val="28"/>
          <w:szCs w:val="28"/>
          <w:lang w:eastAsia="ru-RU"/>
        </w:rPr>
        <w:t>св</w:t>
      </w:r>
      <w:proofErr w:type="gramEnd"/>
      <w:r w:rsidRPr="006072F9">
        <w:rPr>
          <w:rFonts w:ascii="Times New Roman" w:eastAsia="Times New Roman" w:hAnsi="Times New Roman" w:cs="Times New Roman"/>
          <w:sz w:val="28"/>
          <w:szCs w:val="28"/>
          <w:lang w:eastAsia="ru-RU"/>
        </w:rPr>
        <w:t>іт», «Про охорону навколишнього природного середовища», «Про ветеринарну медицину», «Про забезпечення санітарного та епідемічного благополуччя населення», «Про захист населення від інфекційних хвороб», «Про затвердження Порядку проведення заходів, необхідних для скорочення чисельності тварин, які становлять небезпеку» та</w:t>
      </w:r>
      <w:r w:rsidR="001E549F">
        <w:rPr>
          <w:rFonts w:ascii="Times New Roman" w:eastAsia="Times New Roman" w:hAnsi="Times New Roman" w:cs="Times New Roman"/>
          <w:sz w:val="28"/>
          <w:szCs w:val="28"/>
          <w:lang w:eastAsia="ru-RU"/>
        </w:rPr>
        <w:t xml:space="preserve"> норми Закону України </w:t>
      </w:r>
      <w:r w:rsidR="00D81560">
        <w:rPr>
          <w:rFonts w:ascii="Times New Roman" w:eastAsia="Times New Roman" w:hAnsi="Times New Roman" w:cs="Times New Roman"/>
          <w:sz w:val="28"/>
          <w:szCs w:val="28"/>
          <w:lang w:val="uk-UA" w:eastAsia="ru-RU"/>
        </w:rPr>
        <w:br/>
      </w:r>
      <w:r w:rsidR="001E549F">
        <w:rPr>
          <w:rFonts w:ascii="Times New Roman" w:eastAsia="Times New Roman" w:hAnsi="Times New Roman" w:cs="Times New Roman"/>
          <w:sz w:val="28"/>
          <w:szCs w:val="28"/>
          <w:lang w:val="uk-UA" w:eastAsia="ru-RU"/>
        </w:rPr>
        <w:t>«</w:t>
      </w:r>
      <w:r w:rsidRPr="006072F9">
        <w:rPr>
          <w:rFonts w:ascii="Times New Roman" w:eastAsia="Times New Roman" w:hAnsi="Times New Roman" w:cs="Times New Roman"/>
          <w:sz w:val="28"/>
          <w:szCs w:val="28"/>
          <w:lang w:eastAsia="ru-RU"/>
        </w:rPr>
        <w:t>Про м</w:t>
      </w:r>
      <w:r w:rsidR="00D81560">
        <w:rPr>
          <w:rFonts w:ascii="Times New Roman" w:eastAsia="Times New Roman" w:hAnsi="Times New Roman" w:cs="Times New Roman"/>
          <w:sz w:val="28"/>
          <w:szCs w:val="28"/>
          <w:lang w:eastAsia="ru-RU"/>
        </w:rPr>
        <w:t>ісцеве самоврядування в Україні</w:t>
      </w:r>
      <w:r w:rsidR="00D81560">
        <w:rPr>
          <w:rFonts w:ascii="Times New Roman" w:eastAsia="Times New Roman" w:hAnsi="Times New Roman" w:cs="Times New Roman"/>
          <w:sz w:val="28"/>
          <w:szCs w:val="28"/>
          <w:lang w:val="uk-UA" w:eastAsia="ru-RU"/>
        </w:rPr>
        <w:t>»</w:t>
      </w:r>
      <w:r w:rsidRPr="006072F9">
        <w:rPr>
          <w:rFonts w:ascii="Times New Roman" w:eastAsia="Times New Roman" w:hAnsi="Times New Roman" w:cs="Times New Roman"/>
          <w:sz w:val="28"/>
          <w:szCs w:val="28"/>
          <w:lang w:eastAsia="ru-RU"/>
        </w:rPr>
        <w:t xml:space="preserve"> встановлю</w:t>
      </w:r>
      <w:proofErr w:type="gramStart"/>
      <w:r w:rsidRPr="006072F9">
        <w:rPr>
          <w:rFonts w:ascii="Times New Roman" w:eastAsia="Times New Roman" w:hAnsi="Times New Roman" w:cs="Times New Roman"/>
          <w:sz w:val="28"/>
          <w:szCs w:val="28"/>
          <w:lang w:eastAsia="ru-RU"/>
        </w:rPr>
        <w:t>є,</w:t>
      </w:r>
      <w:proofErr w:type="gramEnd"/>
      <w:r w:rsidRPr="006072F9">
        <w:rPr>
          <w:rFonts w:ascii="Times New Roman" w:eastAsia="Times New Roman" w:hAnsi="Times New Roman" w:cs="Times New Roman"/>
          <w:sz w:val="28"/>
          <w:szCs w:val="28"/>
          <w:lang w:eastAsia="ru-RU"/>
        </w:rPr>
        <w:t xml:space="preserve"> що органи місцевого самоврядування зобов’язані забезпечувати безпечні умови проживання </w:t>
      </w:r>
      <w:r w:rsidR="00D81560">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 xml:space="preserve">для громадян. </w:t>
      </w:r>
    </w:p>
    <w:p w:rsidR="006072F9" w:rsidRPr="006072F9" w:rsidRDefault="006072F9" w:rsidP="006F45BF">
      <w:pPr>
        <w:shd w:val="clear" w:color="auto" w:fill="FFFFFF"/>
        <w:spacing w:line="240" w:lineRule="auto"/>
        <w:ind w:firstLine="567"/>
        <w:jc w:val="both"/>
        <w:rPr>
          <w:rFonts w:ascii="Times New Roman" w:eastAsia="Times New Roman" w:hAnsi="Times New Roman" w:cs="Times New Roman"/>
          <w:sz w:val="28"/>
          <w:szCs w:val="28"/>
          <w:lang w:eastAsia="ru-RU"/>
        </w:rPr>
      </w:pPr>
      <w:proofErr w:type="gramStart"/>
      <w:r w:rsidRPr="006072F9">
        <w:rPr>
          <w:rFonts w:ascii="Times New Roman" w:eastAsia="Times New Roman" w:hAnsi="Times New Roman" w:cs="Times New Roman"/>
          <w:sz w:val="28"/>
          <w:szCs w:val="28"/>
          <w:lang w:eastAsia="ru-RU"/>
        </w:rPr>
        <w:t>Ц</w:t>
      </w:r>
      <w:proofErr w:type="gramEnd"/>
      <w:r w:rsidRPr="006072F9">
        <w:rPr>
          <w:rFonts w:ascii="Times New Roman" w:eastAsia="Times New Roman" w:hAnsi="Times New Roman" w:cs="Times New Roman"/>
          <w:sz w:val="28"/>
          <w:szCs w:val="28"/>
          <w:lang w:eastAsia="ru-RU"/>
        </w:rPr>
        <w:t xml:space="preserve">ільовою програмою передбачено проведення комплексу управлінських, економічних і правових заходів, направлених на зниження чисельності безпритульних тварин на території Кегичівської селищної ради гуманними методами </w:t>
      </w:r>
    </w:p>
    <w:p w:rsidR="00183ECA" w:rsidRDefault="006072F9" w:rsidP="006F45BF">
      <w:pPr>
        <w:shd w:val="clear" w:color="auto" w:fill="FFFFFF"/>
        <w:spacing w:line="240" w:lineRule="auto"/>
        <w:ind w:firstLine="567"/>
        <w:jc w:val="both"/>
        <w:rPr>
          <w:rFonts w:ascii="Times New Roman" w:eastAsia="Times New Roman" w:hAnsi="Times New Roman" w:cs="Times New Roman"/>
          <w:sz w:val="28"/>
          <w:szCs w:val="28"/>
          <w:lang w:val="uk-UA" w:eastAsia="ru-RU"/>
        </w:rPr>
      </w:pPr>
      <w:proofErr w:type="gramStart"/>
      <w:r w:rsidRPr="006072F9">
        <w:rPr>
          <w:rFonts w:ascii="Times New Roman" w:eastAsia="Times New Roman" w:hAnsi="Times New Roman" w:cs="Times New Roman"/>
          <w:sz w:val="28"/>
          <w:szCs w:val="28"/>
          <w:lang w:eastAsia="ru-RU"/>
        </w:rPr>
        <w:t xml:space="preserve">Необхідність розроблення Програми викликана неврегульованістю питання поводження з безпритульними тваринами, постійного збільшення кількості безпритульних тварин на вулицях селищної ради, загибелі тварин </w:t>
      </w:r>
      <w:r w:rsidR="00F33FFE">
        <w:rPr>
          <w:rFonts w:ascii="Times New Roman" w:eastAsia="Times New Roman" w:hAnsi="Times New Roman" w:cs="Times New Roman"/>
          <w:sz w:val="28"/>
          <w:szCs w:val="28"/>
          <w:lang w:val="uk-UA" w:eastAsia="ru-RU"/>
        </w:rPr>
        <w:br/>
      </w:r>
      <w:r w:rsidRPr="006072F9">
        <w:rPr>
          <w:rFonts w:ascii="Times New Roman" w:eastAsia="Times New Roman" w:hAnsi="Times New Roman" w:cs="Times New Roman"/>
          <w:sz w:val="28"/>
          <w:szCs w:val="28"/>
          <w:lang w:eastAsia="ru-RU"/>
        </w:rPr>
        <w:t>від жорстокого поводження, погіршення санітарно-епідеміологічного стану селищної ради та поширенню інфекційних та інших хвороб серед людей, джерелом збудників яких є безпритульні тварини.</w:t>
      </w:r>
      <w:proofErr w:type="gramEnd"/>
    </w:p>
    <w:p w:rsidR="00183ECA" w:rsidRDefault="00183ECA" w:rsidP="006F45BF">
      <w:pPr>
        <w:shd w:val="clear" w:color="auto" w:fill="FFFFFF"/>
        <w:spacing w:line="240" w:lineRule="auto"/>
        <w:ind w:firstLine="567"/>
        <w:jc w:val="both"/>
        <w:rPr>
          <w:rFonts w:ascii="Times New Roman" w:eastAsia="Times New Roman" w:hAnsi="Times New Roman" w:cs="Times New Roman"/>
          <w:sz w:val="28"/>
          <w:szCs w:val="28"/>
          <w:lang w:val="uk-UA" w:eastAsia="ru-RU"/>
        </w:rPr>
      </w:pPr>
    </w:p>
    <w:p w:rsidR="00356501" w:rsidRDefault="00973C08" w:rsidP="00F33FFE">
      <w:pPr>
        <w:shd w:val="clear" w:color="auto" w:fill="FFFFFF"/>
        <w:spacing w:line="240" w:lineRule="auto"/>
        <w:ind w:firstLine="709"/>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2. </w:t>
      </w:r>
      <w:r w:rsidRPr="00973C08">
        <w:rPr>
          <w:rFonts w:ascii="Times New Roman" w:eastAsia="Times New Roman" w:hAnsi="Times New Roman" w:cs="Times New Roman"/>
          <w:b/>
          <w:sz w:val="28"/>
          <w:szCs w:val="28"/>
          <w:lang w:val="uk-UA" w:eastAsia="ru-RU"/>
        </w:rPr>
        <w:t>Мета та завдання Програми</w:t>
      </w:r>
    </w:p>
    <w:p w:rsidR="00673F6D" w:rsidRDefault="00673F6D" w:rsidP="00356501">
      <w:pPr>
        <w:shd w:val="clear" w:color="auto" w:fill="FFFFFF"/>
        <w:spacing w:line="240" w:lineRule="auto"/>
        <w:ind w:firstLine="709"/>
        <w:jc w:val="center"/>
        <w:rPr>
          <w:rFonts w:ascii="Times New Roman" w:eastAsia="Times New Roman" w:hAnsi="Times New Roman" w:cs="Times New Roman"/>
          <w:b/>
          <w:sz w:val="28"/>
          <w:szCs w:val="28"/>
          <w:lang w:val="uk-UA" w:eastAsia="ru-RU"/>
        </w:rPr>
      </w:pP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Відсутність визначених правил та методів поводження з безпритульними тваринами призводить до збільшення кількості нападів таких тварин </w:t>
      </w:r>
      <w:r w:rsidR="008D1D0C">
        <w:rPr>
          <w:rFonts w:ascii="Times New Roman" w:eastAsia="Times New Roman" w:hAnsi="Times New Roman" w:cs="Times New Roman"/>
          <w:sz w:val="28"/>
          <w:szCs w:val="28"/>
          <w:lang w:val="uk-UA" w:eastAsia="ru-RU"/>
        </w:rPr>
        <w:br/>
      </w:r>
      <w:r w:rsidRPr="00E04857">
        <w:rPr>
          <w:rFonts w:ascii="Times New Roman" w:eastAsia="Times New Roman" w:hAnsi="Times New Roman" w:cs="Times New Roman"/>
          <w:sz w:val="28"/>
          <w:szCs w:val="28"/>
          <w:lang w:eastAsia="ru-RU"/>
        </w:rPr>
        <w:t xml:space="preserve">на мешканців селищної </w:t>
      </w:r>
      <w:proofErr w:type="gramStart"/>
      <w:r w:rsidRPr="00E04857">
        <w:rPr>
          <w:rFonts w:ascii="Times New Roman" w:eastAsia="Times New Roman" w:hAnsi="Times New Roman" w:cs="Times New Roman"/>
          <w:sz w:val="28"/>
          <w:szCs w:val="28"/>
          <w:lang w:eastAsia="ru-RU"/>
        </w:rPr>
        <w:t>ради</w:t>
      </w:r>
      <w:proofErr w:type="gramEnd"/>
      <w:r w:rsidRPr="00E04857">
        <w:rPr>
          <w:rFonts w:ascii="Times New Roman" w:eastAsia="Times New Roman" w:hAnsi="Times New Roman" w:cs="Times New Roman"/>
          <w:sz w:val="28"/>
          <w:szCs w:val="28"/>
          <w:lang w:eastAsia="ru-RU"/>
        </w:rPr>
        <w:t xml:space="preserve">, укусів людей.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Велика кількість безпритульних тварин на території селищної ради призводить до появи зграй, що несуть пряму загрозу жителям та гостям селищної ради, дорожньо-транспортних пригод, сприяють розповсюдженню інфекційних хвороб серед домашніх тварин, мешканці</w:t>
      </w:r>
      <w:proofErr w:type="gramStart"/>
      <w:r w:rsidRPr="00E04857">
        <w:rPr>
          <w:rFonts w:ascii="Times New Roman" w:eastAsia="Times New Roman" w:hAnsi="Times New Roman" w:cs="Times New Roman"/>
          <w:sz w:val="28"/>
          <w:szCs w:val="28"/>
          <w:lang w:eastAsia="ru-RU"/>
        </w:rPr>
        <w:t>в</w:t>
      </w:r>
      <w:proofErr w:type="gramEnd"/>
      <w:r w:rsidRPr="00E04857">
        <w:rPr>
          <w:rFonts w:ascii="Times New Roman" w:eastAsia="Times New Roman" w:hAnsi="Times New Roman" w:cs="Times New Roman"/>
          <w:sz w:val="28"/>
          <w:szCs w:val="28"/>
          <w:lang w:eastAsia="ru-RU"/>
        </w:rPr>
        <w:t xml:space="preserve"> селищної ради, тощо.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Головними причинами поповнення популяції безпритульних тварин </w:t>
      </w:r>
      <w:r w:rsidR="008D1D0C">
        <w:rPr>
          <w:rFonts w:ascii="Times New Roman" w:eastAsia="Times New Roman" w:hAnsi="Times New Roman" w:cs="Times New Roman"/>
          <w:sz w:val="28"/>
          <w:szCs w:val="28"/>
          <w:lang w:val="uk-UA" w:eastAsia="ru-RU"/>
        </w:rPr>
        <w:br/>
      </w:r>
      <w:r w:rsidRPr="00E04857">
        <w:rPr>
          <w:rFonts w:ascii="Times New Roman" w:eastAsia="Times New Roman" w:hAnsi="Times New Roman" w:cs="Times New Roman"/>
          <w:sz w:val="28"/>
          <w:szCs w:val="28"/>
          <w:lang w:eastAsia="ru-RU"/>
        </w:rPr>
        <w:t>на території селищної ради</w:t>
      </w:r>
      <w:proofErr w:type="gramStart"/>
      <w:r w:rsidRPr="00E04857">
        <w:rPr>
          <w:rFonts w:ascii="Times New Roman" w:eastAsia="Times New Roman" w:hAnsi="Times New Roman" w:cs="Times New Roman"/>
          <w:sz w:val="28"/>
          <w:szCs w:val="28"/>
          <w:lang w:eastAsia="ru-RU"/>
        </w:rPr>
        <w:t xml:space="preserve"> є:</w:t>
      </w:r>
      <w:proofErr w:type="gramEnd"/>
      <w:r w:rsidRPr="00E04857">
        <w:rPr>
          <w:rFonts w:ascii="Times New Roman" w:eastAsia="Times New Roman" w:hAnsi="Times New Roman" w:cs="Times New Roman"/>
          <w:sz w:val="28"/>
          <w:szCs w:val="28"/>
          <w:lang w:eastAsia="ru-RU"/>
        </w:rPr>
        <w:t xml:space="preserve">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 безвідповідальне ставлення мешканців селищної ради до власних тварин (тварини виявляються викинутими);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 неконтрольоване розмноження безпритульних тварин; </w:t>
      </w:r>
    </w:p>
    <w:p w:rsidR="009168E0" w:rsidRDefault="00E04857" w:rsidP="00E04857">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E04857">
        <w:rPr>
          <w:rFonts w:ascii="Times New Roman" w:eastAsia="Times New Roman" w:hAnsi="Times New Roman" w:cs="Times New Roman"/>
          <w:sz w:val="28"/>
          <w:szCs w:val="28"/>
          <w:lang w:eastAsia="ru-RU"/>
        </w:rPr>
        <w:t xml:space="preserve">- </w:t>
      </w:r>
      <w:proofErr w:type="gramStart"/>
      <w:r w:rsidRPr="00E04857">
        <w:rPr>
          <w:rFonts w:ascii="Times New Roman" w:eastAsia="Times New Roman" w:hAnsi="Times New Roman" w:cs="Times New Roman"/>
          <w:sz w:val="28"/>
          <w:szCs w:val="28"/>
          <w:lang w:eastAsia="ru-RU"/>
        </w:rPr>
        <w:t>м</w:t>
      </w:r>
      <w:proofErr w:type="gramEnd"/>
      <w:r w:rsidRPr="00E04857">
        <w:rPr>
          <w:rFonts w:ascii="Times New Roman" w:eastAsia="Times New Roman" w:hAnsi="Times New Roman" w:cs="Times New Roman"/>
          <w:sz w:val="28"/>
          <w:szCs w:val="28"/>
          <w:lang w:eastAsia="ru-RU"/>
        </w:rPr>
        <w:t>іграція безпритульних тварин до селищної ради з прилеглих територій.</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Метою написання Програми є забезпечення умов для зменшення кількості безпритульних тварин гуманними методами, поліпшення санітарно-</w:t>
      </w:r>
      <w:r w:rsidRPr="00E04857">
        <w:rPr>
          <w:rFonts w:ascii="Times New Roman" w:eastAsia="Times New Roman" w:hAnsi="Times New Roman" w:cs="Times New Roman"/>
          <w:sz w:val="28"/>
          <w:szCs w:val="28"/>
          <w:lang w:eastAsia="ru-RU"/>
        </w:rPr>
        <w:lastRenderedPageBreak/>
        <w:t xml:space="preserve">естетичного стану Кегичівської селищної ради, забезпечення безпечного </w:t>
      </w:r>
      <w:r w:rsidR="009168E0">
        <w:rPr>
          <w:rFonts w:ascii="Times New Roman" w:eastAsia="Times New Roman" w:hAnsi="Times New Roman" w:cs="Times New Roman"/>
          <w:sz w:val="28"/>
          <w:szCs w:val="28"/>
          <w:lang w:val="uk-UA" w:eastAsia="ru-RU"/>
        </w:rPr>
        <w:br/>
      </w:r>
      <w:r w:rsidRPr="00E04857">
        <w:rPr>
          <w:rFonts w:ascii="Times New Roman" w:eastAsia="Times New Roman" w:hAnsi="Times New Roman" w:cs="Times New Roman"/>
          <w:sz w:val="28"/>
          <w:szCs w:val="28"/>
          <w:lang w:eastAsia="ru-RU"/>
        </w:rPr>
        <w:t xml:space="preserve">та </w:t>
      </w:r>
      <w:proofErr w:type="gramStart"/>
      <w:r w:rsidRPr="00E04857">
        <w:rPr>
          <w:rFonts w:ascii="Times New Roman" w:eastAsia="Times New Roman" w:hAnsi="Times New Roman" w:cs="Times New Roman"/>
          <w:sz w:val="28"/>
          <w:szCs w:val="28"/>
          <w:lang w:eastAsia="ru-RU"/>
        </w:rPr>
        <w:t>комфортного</w:t>
      </w:r>
      <w:proofErr w:type="gramEnd"/>
      <w:r w:rsidRPr="00E04857">
        <w:rPr>
          <w:rFonts w:ascii="Times New Roman" w:eastAsia="Times New Roman" w:hAnsi="Times New Roman" w:cs="Times New Roman"/>
          <w:sz w:val="28"/>
          <w:szCs w:val="28"/>
          <w:lang w:eastAsia="ru-RU"/>
        </w:rPr>
        <w:t xml:space="preserve"> проживання мешканців та гостей селищної ради, формування гуманного та етичного ставлення до безпритульних тварин у громаді.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Завданням Програми є регулювання чисельності безпритульних тварин </w:t>
      </w:r>
      <w:r w:rsidR="009168E0">
        <w:rPr>
          <w:rFonts w:ascii="Times New Roman" w:eastAsia="Times New Roman" w:hAnsi="Times New Roman" w:cs="Times New Roman"/>
          <w:sz w:val="28"/>
          <w:szCs w:val="28"/>
          <w:lang w:val="uk-UA" w:eastAsia="ru-RU"/>
        </w:rPr>
        <w:br/>
      </w:r>
      <w:r w:rsidR="003E7D56">
        <w:rPr>
          <w:rFonts w:ascii="Times New Roman" w:eastAsia="Times New Roman" w:hAnsi="Times New Roman" w:cs="Times New Roman"/>
          <w:sz w:val="28"/>
          <w:szCs w:val="28"/>
          <w:lang w:eastAsia="ru-RU"/>
        </w:rPr>
        <w:t>на території селищної ради</w:t>
      </w:r>
      <w:r w:rsidR="003E7D56">
        <w:rPr>
          <w:rFonts w:ascii="Times New Roman" w:eastAsia="Times New Roman" w:hAnsi="Times New Roman" w:cs="Times New Roman"/>
          <w:sz w:val="28"/>
          <w:szCs w:val="28"/>
          <w:lang w:val="uk-UA" w:eastAsia="ru-RU"/>
        </w:rPr>
        <w:t>,</w:t>
      </w:r>
      <w:r w:rsidRPr="00E04857">
        <w:rPr>
          <w:rFonts w:ascii="Times New Roman" w:eastAsia="Times New Roman" w:hAnsi="Times New Roman" w:cs="Times New Roman"/>
          <w:sz w:val="28"/>
          <w:szCs w:val="28"/>
          <w:lang w:eastAsia="ru-RU"/>
        </w:rPr>
        <w:t xml:space="preserve"> запобігання розп</w:t>
      </w:r>
      <w:r w:rsidR="003E7D56">
        <w:rPr>
          <w:rFonts w:ascii="Times New Roman" w:eastAsia="Times New Roman" w:hAnsi="Times New Roman" w:cs="Times New Roman"/>
          <w:sz w:val="28"/>
          <w:szCs w:val="28"/>
          <w:lang w:eastAsia="ru-RU"/>
        </w:rPr>
        <w:t xml:space="preserve">овсюдженню небезпечних </w:t>
      </w:r>
      <w:proofErr w:type="gramStart"/>
      <w:r w:rsidR="003E7D56">
        <w:rPr>
          <w:rFonts w:ascii="Times New Roman" w:eastAsia="Times New Roman" w:hAnsi="Times New Roman" w:cs="Times New Roman"/>
          <w:sz w:val="28"/>
          <w:szCs w:val="28"/>
          <w:lang w:eastAsia="ru-RU"/>
        </w:rPr>
        <w:t>хвороб</w:t>
      </w:r>
      <w:proofErr w:type="gramEnd"/>
      <w:r w:rsidR="003E7D56">
        <w:rPr>
          <w:rFonts w:ascii="Times New Roman" w:eastAsia="Times New Roman" w:hAnsi="Times New Roman" w:cs="Times New Roman"/>
          <w:sz w:val="28"/>
          <w:szCs w:val="28"/>
          <w:lang w:eastAsia="ru-RU"/>
        </w:rPr>
        <w:t xml:space="preserve"> </w:t>
      </w:r>
      <w:r w:rsidRPr="00E04857">
        <w:rPr>
          <w:rFonts w:ascii="Times New Roman" w:eastAsia="Times New Roman" w:hAnsi="Times New Roman" w:cs="Times New Roman"/>
          <w:sz w:val="28"/>
          <w:szCs w:val="28"/>
          <w:lang w:eastAsia="ru-RU"/>
        </w:rPr>
        <w:t>серед безпритульних тварин; вирішення питання</w:t>
      </w:r>
      <w:r w:rsidR="00F56478">
        <w:rPr>
          <w:rFonts w:ascii="Times New Roman" w:eastAsia="Times New Roman" w:hAnsi="Times New Roman" w:cs="Times New Roman"/>
          <w:sz w:val="28"/>
          <w:szCs w:val="28"/>
          <w:lang w:eastAsia="ru-RU"/>
        </w:rPr>
        <w:t xml:space="preserve"> утримання безпритульних тварин</w:t>
      </w:r>
      <w:r w:rsidR="00F56478">
        <w:rPr>
          <w:rFonts w:ascii="Times New Roman" w:eastAsia="Times New Roman" w:hAnsi="Times New Roman" w:cs="Times New Roman"/>
          <w:sz w:val="28"/>
          <w:szCs w:val="28"/>
          <w:lang w:val="uk-UA" w:eastAsia="ru-RU"/>
        </w:rPr>
        <w:t>,</w:t>
      </w:r>
      <w:r w:rsidRPr="00E04857">
        <w:rPr>
          <w:rFonts w:ascii="Times New Roman" w:eastAsia="Times New Roman" w:hAnsi="Times New Roman" w:cs="Times New Roman"/>
          <w:sz w:val="28"/>
          <w:szCs w:val="28"/>
          <w:lang w:eastAsia="ru-RU"/>
        </w:rPr>
        <w:t xml:space="preserve"> передача здорових, стерилізованих безпритульних собак любителям тварин, які в подальшому будуть забезпечувати догляд та утримання вищевказаних тварин.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Досягнення завдань Програми буде здійснюватися шляхом проведення наступних заході</w:t>
      </w:r>
      <w:proofErr w:type="gramStart"/>
      <w:r w:rsidRPr="00E04857">
        <w:rPr>
          <w:rFonts w:ascii="Times New Roman" w:eastAsia="Times New Roman" w:hAnsi="Times New Roman" w:cs="Times New Roman"/>
          <w:sz w:val="28"/>
          <w:szCs w:val="28"/>
          <w:lang w:eastAsia="ru-RU"/>
        </w:rPr>
        <w:t>в</w:t>
      </w:r>
      <w:proofErr w:type="gramEnd"/>
      <w:r w:rsidRPr="00E04857">
        <w:rPr>
          <w:rFonts w:ascii="Times New Roman" w:eastAsia="Times New Roman" w:hAnsi="Times New Roman" w:cs="Times New Roman"/>
          <w:sz w:val="28"/>
          <w:szCs w:val="28"/>
          <w:lang w:eastAsia="ru-RU"/>
        </w:rPr>
        <w:t xml:space="preserve">: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 проведення вилову безпритульних тварин;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 проведення стерилізації безпритульних тварин;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проведення щеплення (</w:t>
      </w:r>
      <w:proofErr w:type="gramStart"/>
      <w:r w:rsidRPr="00E04857">
        <w:rPr>
          <w:rFonts w:ascii="Times New Roman" w:eastAsia="Times New Roman" w:hAnsi="Times New Roman" w:cs="Times New Roman"/>
          <w:sz w:val="28"/>
          <w:szCs w:val="28"/>
          <w:lang w:eastAsia="ru-RU"/>
        </w:rPr>
        <w:t>у</w:t>
      </w:r>
      <w:proofErr w:type="gramEnd"/>
      <w:r w:rsidRPr="00E04857">
        <w:rPr>
          <w:rFonts w:ascii="Times New Roman" w:eastAsia="Times New Roman" w:hAnsi="Times New Roman" w:cs="Times New Roman"/>
          <w:sz w:val="28"/>
          <w:szCs w:val="28"/>
          <w:lang w:eastAsia="ru-RU"/>
        </w:rPr>
        <w:t xml:space="preserve"> тому числі від сказу) і лікування безпритульних тварин;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 створення інформаційної бази </w:t>
      </w:r>
      <w:proofErr w:type="gramStart"/>
      <w:r w:rsidRPr="00E04857">
        <w:rPr>
          <w:rFonts w:ascii="Times New Roman" w:eastAsia="Times New Roman" w:hAnsi="Times New Roman" w:cs="Times New Roman"/>
          <w:sz w:val="28"/>
          <w:szCs w:val="28"/>
          <w:lang w:eastAsia="ru-RU"/>
        </w:rPr>
        <w:t>обл</w:t>
      </w:r>
      <w:proofErr w:type="gramEnd"/>
      <w:r w:rsidRPr="00E04857">
        <w:rPr>
          <w:rFonts w:ascii="Times New Roman" w:eastAsia="Times New Roman" w:hAnsi="Times New Roman" w:cs="Times New Roman"/>
          <w:sz w:val="28"/>
          <w:szCs w:val="28"/>
          <w:lang w:eastAsia="ru-RU"/>
        </w:rPr>
        <w:t xml:space="preserve">іку тварин;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 проведення роз’яснювальної та агітаційної роботи серед власників тварин про необхідність стерилізації домашніх тварин;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 ведення моніторингу ситуації у сфері безконтрольного розмноження непродуктивних тварин;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 недопущення вилову тварин шляхом отруєння та відстрілу;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 здійснення інформаційно-просвітницької роботи серед населення щодо необхідності дотримання Правил утримання і поводження з домашніми тваринами.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eastAsia="ru-RU"/>
        </w:rPr>
      </w:pPr>
      <w:r w:rsidRPr="00E04857">
        <w:rPr>
          <w:rFonts w:ascii="Times New Roman" w:eastAsia="Times New Roman" w:hAnsi="Times New Roman" w:cs="Times New Roman"/>
          <w:sz w:val="28"/>
          <w:szCs w:val="28"/>
          <w:lang w:eastAsia="ru-RU"/>
        </w:rPr>
        <w:t xml:space="preserve">Дія Програми дозволить проводити постійні заходи по масовому відлову та стерилізації безпритульних тварин, що забезпечить </w:t>
      </w:r>
      <w:proofErr w:type="gramStart"/>
      <w:r w:rsidRPr="00E04857">
        <w:rPr>
          <w:rFonts w:ascii="Times New Roman" w:eastAsia="Times New Roman" w:hAnsi="Times New Roman" w:cs="Times New Roman"/>
          <w:sz w:val="28"/>
          <w:szCs w:val="28"/>
          <w:lang w:eastAsia="ru-RU"/>
        </w:rPr>
        <w:t>ст</w:t>
      </w:r>
      <w:proofErr w:type="gramEnd"/>
      <w:r w:rsidRPr="00E04857">
        <w:rPr>
          <w:rFonts w:ascii="Times New Roman" w:eastAsia="Times New Roman" w:hAnsi="Times New Roman" w:cs="Times New Roman"/>
          <w:sz w:val="28"/>
          <w:szCs w:val="28"/>
          <w:lang w:eastAsia="ru-RU"/>
        </w:rPr>
        <w:t xml:space="preserve">ійку динаміку </w:t>
      </w:r>
      <w:r w:rsidR="00F56478">
        <w:rPr>
          <w:rFonts w:ascii="Times New Roman" w:eastAsia="Times New Roman" w:hAnsi="Times New Roman" w:cs="Times New Roman"/>
          <w:sz w:val="28"/>
          <w:szCs w:val="28"/>
          <w:lang w:val="uk-UA" w:eastAsia="ru-RU"/>
        </w:rPr>
        <w:br/>
      </w:r>
      <w:r w:rsidRPr="00E04857">
        <w:rPr>
          <w:rFonts w:ascii="Times New Roman" w:eastAsia="Times New Roman" w:hAnsi="Times New Roman" w:cs="Times New Roman"/>
          <w:sz w:val="28"/>
          <w:szCs w:val="28"/>
          <w:lang w:eastAsia="ru-RU"/>
        </w:rPr>
        <w:t xml:space="preserve">до зниження їхньої чисельності. </w:t>
      </w:r>
    </w:p>
    <w:p w:rsidR="00E04857" w:rsidRPr="00E04857" w:rsidRDefault="00E04857" w:rsidP="00E04857">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E04857">
        <w:rPr>
          <w:rFonts w:ascii="Times New Roman" w:eastAsia="Times New Roman" w:hAnsi="Times New Roman" w:cs="Times New Roman"/>
          <w:sz w:val="28"/>
          <w:szCs w:val="28"/>
          <w:lang w:eastAsia="ru-RU"/>
        </w:rPr>
        <w:t>Виловлені безпритульні тварини будуть проходити ідентифікацію, реєстрацію, стерилізацію та вакцинацію.</w:t>
      </w:r>
    </w:p>
    <w:p w:rsidR="00E04857" w:rsidRDefault="00E04857" w:rsidP="00356501">
      <w:pPr>
        <w:shd w:val="clear" w:color="auto" w:fill="FFFFFF"/>
        <w:spacing w:line="240" w:lineRule="auto"/>
        <w:ind w:firstLine="709"/>
        <w:jc w:val="center"/>
        <w:rPr>
          <w:rFonts w:ascii="Times New Roman" w:eastAsia="Times New Roman" w:hAnsi="Times New Roman" w:cs="Times New Roman"/>
          <w:b/>
          <w:sz w:val="28"/>
          <w:szCs w:val="28"/>
          <w:lang w:val="uk-UA" w:eastAsia="ru-RU"/>
        </w:rPr>
      </w:pPr>
    </w:p>
    <w:p w:rsidR="00973C08" w:rsidRPr="00973C08" w:rsidRDefault="008463A5" w:rsidP="0060476A">
      <w:pPr>
        <w:shd w:val="clear" w:color="auto" w:fill="FFFFFF"/>
        <w:spacing w:line="240" w:lineRule="auto"/>
        <w:ind w:firstLine="709"/>
        <w:jc w:val="center"/>
        <w:rPr>
          <w:rFonts w:ascii="Times New Roman" w:eastAsia="Times New Roman" w:hAnsi="Times New Roman" w:cs="Times New Roman"/>
          <w:b/>
          <w:sz w:val="28"/>
          <w:szCs w:val="28"/>
          <w:lang w:val="uk-UA" w:eastAsia="ru-RU"/>
        </w:rPr>
      </w:pPr>
      <w:r w:rsidRPr="008463A5">
        <w:rPr>
          <w:rFonts w:ascii="Times New Roman" w:eastAsia="Times New Roman" w:hAnsi="Times New Roman" w:cs="Times New Roman"/>
          <w:b/>
          <w:sz w:val="28"/>
          <w:szCs w:val="28"/>
          <w:lang w:val="uk-UA" w:eastAsia="ru-RU"/>
        </w:rPr>
        <w:t xml:space="preserve">3. </w:t>
      </w:r>
      <w:r w:rsidR="00973C08" w:rsidRPr="00973C08">
        <w:rPr>
          <w:rFonts w:ascii="Times New Roman" w:eastAsia="Times New Roman" w:hAnsi="Times New Roman" w:cs="Times New Roman"/>
          <w:b/>
          <w:sz w:val="28"/>
          <w:szCs w:val="28"/>
          <w:lang w:val="uk-UA" w:eastAsia="ru-RU"/>
        </w:rPr>
        <w:t>Проблеми, на розв’язання яких спрямована Програма</w:t>
      </w:r>
    </w:p>
    <w:p w:rsidR="008463A5" w:rsidRDefault="008463A5" w:rsidP="00973C08">
      <w:pPr>
        <w:shd w:val="clear" w:color="auto" w:fill="FFFFFF"/>
        <w:spacing w:line="240" w:lineRule="auto"/>
        <w:jc w:val="center"/>
        <w:rPr>
          <w:rFonts w:ascii="Times New Roman" w:eastAsia="Times New Roman" w:hAnsi="Times New Roman" w:cs="Times New Roman"/>
          <w:b/>
          <w:sz w:val="28"/>
          <w:szCs w:val="28"/>
          <w:lang w:val="uk-UA" w:eastAsia="ru-RU"/>
        </w:rPr>
      </w:pP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xml:space="preserve">Безпритульні тварини на території селищної ради становлять водночас значну небезпеку </w:t>
      </w:r>
      <w:proofErr w:type="gramStart"/>
      <w:r w:rsidRPr="00114CCA">
        <w:rPr>
          <w:rFonts w:ascii="Times New Roman" w:eastAsia="Times New Roman" w:hAnsi="Times New Roman" w:cs="Times New Roman"/>
          <w:sz w:val="28"/>
          <w:szCs w:val="28"/>
          <w:lang w:eastAsia="ru-RU"/>
        </w:rPr>
        <w:t>для</w:t>
      </w:r>
      <w:proofErr w:type="gramEnd"/>
      <w:r w:rsidRPr="00114CCA">
        <w:rPr>
          <w:rFonts w:ascii="Times New Roman" w:eastAsia="Times New Roman" w:hAnsi="Times New Roman" w:cs="Times New Roman"/>
          <w:sz w:val="28"/>
          <w:szCs w:val="28"/>
          <w:lang w:eastAsia="ru-RU"/>
        </w:rPr>
        <w:t xml:space="preserve"> </w:t>
      </w:r>
      <w:proofErr w:type="gramStart"/>
      <w:r w:rsidRPr="00114CCA">
        <w:rPr>
          <w:rFonts w:ascii="Times New Roman" w:eastAsia="Times New Roman" w:hAnsi="Times New Roman" w:cs="Times New Roman"/>
          <w:sz w:val="28"/>
          <w:szCs w:val="28"/>
          <w:lang w:eastAsia="ru-RU"/>
        </w:rPr>
        <w:t>здоров</w:t>
      </w:r>
      <w:proofErr w:type="gramEnd"/>
      <w:r w:rsidRPr="00114CCA">
        <w:rPr>
          <w:rFonts w:ascii="Times New Roman" w:eastAsia="Times New Roman" w:hAnsi="Times New Roman" w:cs="Times New Roman"/>
          <w:sz w:val="28"/>
          <w:szCs w:val="28"/>
          <w:lang w:eastAsia="ru-RU"/>
        </w:rPr>
        <w:t xml:space="preserve">’я людей, часто є носіями небезпечних для них інфекцій і збудників паразитних хвороб. Останнім часом збільшилась кількість людей, постраждалих від нападів безпритульних тварин. Також існує проблема, </w:t>
      </w:r>
      <w:proofErr w:type="gramStart"/>
      <w:r w:rsidRPr="00114CCA">
        <w:rPr>
          <w:rFonts w:ascii="Times New Roman" w:eastAsia="Times New Roman" w:hAnsi="Times New Roman" w:cs="Times New Roman"/>
          <w:sz w:val="28"/>
          <w:szCs w:val="28"/>
          <w:lang w:eastAsia="ru-RU"/>
        </w:rPr>
        <w:t>пов’язана</w:t>
      </w:r>
      <w:proofErr w:type="gramEnd"/>
      <w:r w:rsidRPr="00114CCA">
        <w:rPr>
          <w:rFonts w:ascii="Times New Roman" w:eastAsia="Times New Roman" w:hAnsi="Times New Roman" w:cs="Times New Roman"/>
          <w:sz w:val="28"/>
          <w:szCs w:val="28"/>
          <w:lang w:eastAsia="ru-RU"/>
        </w:rPr>
        <w:t xml:space="preserve"> із зростанням їх численності, яка повинна бути вирішена. Забезпечення належних умов утримання домашних тварин та поводження </w:t>
      </w:r>
      <w:r>
        <w:rPr>
          <w:rFonts w:ascii="Times New Roman" w:eastAsia="Times New Roman" w:hAnsi="Times New Roman" w:cs="Times New Roman"/>
          <w:sz w:val="28"/>
          <w:szCs w:val="28"/>
          <w:lang w:val="uk-UA" w:eastAsia="ru-RU"/>
        </w:rPr>
        <w:br/>
      </w:r>
      <w:r w:rsidRPr="00114CCA">
        <w:rPr>
          <w:rFonts w:ascii="Times New Roman" w:eastAsia="Times New Roman" w:hAnsi="Times New Roman" w:cs="Times New Roman"/>
          <w:sz w:val="28"/>
          <w:szCs w:val="28"/>
          <w:lang w:eastAsia="ru-RU"/>
        </w:rPr>
        <w:t xml:space="preserve">з ними, регулювання численності безпритульних тварин є комплексний </w:t>
      </w:r>
      <w:r>
        <w:rPr>
          <w:rFonts w:ascii="Times New Roman" w:eastAsia="Times New Roman" w:hAnsi="Times New Roman" w:cs="Times New Roman"/>
          <w:sz w:val="28"/>
          <w:szCs w:val="28"/>
          <w:lang w:val="uk-UA" w:eastAsia="ru-RU"/>
        </w:rPr>
        <w:br/>
      </w:r>
      <w:r w:rsidRPr="00114CCA">
        <w:rPr>
          <w:rFonts w:ascii="Times New Roman" w:eastAsia="Times New Roman" w:hAnsi="Times New Roman" w:cs="Times New Roman"/>
          <w:sz w:val="28"/>
          <w:szCs w:val="28"/>
          <w:lang w:eastAsia="ru-RU"/>
        </w:rPr>
        <w:t xml:space="preserve">та науково обґрунтований </w:t>
      </w:r>
      <w:proofErr w:type="gramStart"/>
      <w:r w:rsidRPr="00114CCA">
        <w:rPr>
          <w:rFonts w:ascii="Times New Roman" w:eastAsia="Times New Roman" w:hAnsi="Times New Roman" w:cs="Times New Roman"/>
          <w:sz w:val="28"/>
          <w:szCs w:val="28"/>
          <w:lang w:eastAsia="ru-RU"/>
        </w:rPr>
        <w:t>п</w:t>
      </w:r>
      <w:proofErr w:type="gramEnd"/>
      <w:r w:rsidRPr="00114CCA">
        <w:rPr>
          <w:rFonts w:ascii="Times New Roman" w:eastAsia="Times New Roman" w:hAnsi="Times New Roman" w:cs="Times New Roman"/>
          <w:sz w:val="28"/>
          <w:szCs w:val="28"/>
          <w:lang w:eastAsia="ru-RU"/>
        </w:rPr>
        <w:t xml:space="preserve">ідхід. Це має бути робота у різних напрямках, </w:t>
      </w:r>
      <w:r>
        <w:rPr>
          <w:rFonts w:ascii="Times New Roman" w:eastAsia="Times New Roman" w:hAnsi="Times New Roman" w:cs="Times New Roman"/>
          <w:sz w:val="28"/>
          <w:szCs w:val="28"/>
          <w:lang w:val="uk-UA" w:eastAsia="ru-RU"/>
        </w:rPr>
        <w:br/>
      </w:r>
      <w:r w:rsidRPr="00114CCA">
        <w:rPr>
          <w:rFonts w:ascii="Times New Roman" w:eastAsia="Times New Roman" w:hAnsi="Times New Roman" w:cs="Times New Roman"/>
          <w:sz w:val="28"/>
          <w:szCs w:val="28"/>
          <w:lang w:eastAsia="ru-RU"/>
        </w:rPr>
        <w:t xml:space="preserve">що об’єднувала зусилля як небайдужих громадян, так і представників державних структур.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xml:space="preserve">Проблема безпритульних тварин, особливо собак, турбує як керівництво Кегичівської селищної </w:t>
      </w:r>
      <w:proofErr w:type="gramStart"/>
      <w:r w:rsidRPr="00114CCA">
        <w:rPr>
          <w:rFonts w:ascii="Times New Roman" w:eastAsia="Times New Roman" w:hAnsi="Times New Roman" w:cs="Times New Roman"/>
          <w:sz w:val="28"/>
          <w:szCs w:val="28"/>
          <w:lang w:eastAsia="ru-RU"/>
        </w:rPr>
        <w:t>ради</w:t>
      </w:r>
      <w:proofErr w:type="gramEnd"/>
      <w:r w:rsidRPr="00114CCA">
        <w:rPr>
          <w:rFonts w:ascii="Times New Roman" w:eastAsia="Times New Roman" w:hAnsi="Times New Roman" w:cs="Times New Roman"/>
          <w:sz w:val="28"/>
          <w:szCs w:val="28"/>
          <w:lang w:eastAsia="ru-RU"/>
        </w:rPr>
        <w:t xml:space="preserve"> так і пересічних громадян. При цьому всіх </w:t>
      </w:r>
      <w:r w:rsidR="00C21774">
        <w:rPr>
          <w:rFonts w:ascii="Times New Roman" w:eastAsia="Times New Roman" w:hAnsi="Times New Roman" w:cs="Times New Roman"/>
          <w:sz w:val="28"/>
          <w:szCs w:val="28"/>
          <w:lang w:val="uk-UA" w:eastAsia="ru-RU"/>
        </w:rPr>
        <w:br/>
      </w:r>
      <w:r w:rsidRPr="00114CCA">
        <w:rPr>
          <w:rFonts w:ascii="Times New Roman" w:eastAsia="Times New Roman" w:hAnsi="Times New Roman" w:cs="Times New Roman"/>
          <w:sz w:val="28"/>
          <w:szCs w:val="28"/>
          <w:lang w:eastAsia="ru-RU"/>
        </w:rPr>
        <w:t>ї</w:t>
      </w:r>
      <w:proofErr w:type="gramStart"/>
      <w:r w:rsidRPr="00114CCA">
        <w:rPr>
          <w:rFonts w:ascii="Times New Roman" w:eastAsia="Times New Roman" w:hAnsi="Times New Roman" w:cs="Times New Roman"/>
          <w:sz w:val="28"/>
          <w:szCs w:val="28"/>
          <w:lang w:eastAsia="ru-RU"/>
        </w:rPr>
        <w:t>х</w:t>
      </w:r>
      <w:proofErr w:type="gramEnd"/>
      <w:r w:rsidRPr="00114CCA">
        <w:rPr>
          <w:rFonts w:ascii="Times New Roman" w:eastAsia="Times New Roman" w:hAnsi="Times New Roman" w:cs="Times New Roman"/>
          <w:sz w:val="28"/>
          <w:szCs w:val="28"/>
          <w:lang w:eastAsia="ru-RU"/>
        </w:rPr>
        <w:t xml:space="preserve"> об’єднує єдина ціль – зробити так, щоб кількість тварин на вулицях селищної </w:t>
      </w:r>
      <w:r w:rsidRPr="00114CCA">
        <w:rPr>
          <w:rFonts w:ascii="Times New Roman" w:eastAsia="Times New Roman" w:hAnsi="Times New Roman" w:cs="Times New Roman"/>
          <w:sz w:val="28"/>
          <w:szCs w:val="28"/>
          <w:lang w:eastAsia="ru-RU"/>
        </w:rPr>
        <w:lastRenderedPageBreak/>
        <w:t xml:space="preserve">ради зменшилася, а методи досягнення цієї мети не суперечили нормам діючого законодавства. Щодо масштабів проблеми слід зазначити, що популяція безпритульних тварин зростає з кожним роком.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xml:space="preserve">Популяція безпритульних тварин на території селищної ради поповнюється за рахунок: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розм</w:t>
      </w:r>
      <w:r w:rsidR="00C21774">
        <w:rPr>
          <w:rFonts w:ascii="Times New Roman" w:eastAsia="Times New Roman" w:hAnsi="Times New Roman" w:cs="Times New Roman"/>
          <w:sz w:val="28"/>
          <w:szCs w:val="28"/>
          <w:lang w:eastAsia="ru-RU"/>
        </w:rPr>
        <w:t xml:space="preserve">ноження безпритульних тварин; </w:t>
      </w:r>
      <w:r w:rsidR="00C21774">
        <w:rPr>
          <w:rFonts w:ascii="Times New Roman" w:eastAsia="Times New Roman" w:hAnsi="Times New Roman" w:cs="Times New Roman"/>
          <w:sz w:val="28"/>
          <w:szCs w:val="28"/>
          <w:lang w:val="uk-UA" w:eastAsia="ru-RU"/>
        </w:rPr>
        <w:t xml:space="preserve">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xml:space="preserve">- тварин, які мали власника, але були загублені викинуті на вулицю, </w:t>
      </w:r>
      <w:r w:rsidR="00C21774">
        <w:rPr>
          <w:rFonts w:ascii="Times New Roman" w:eastAsia="Times New Roman" w:hAnsi="Times New Roman" w:cs="Times New Roman"/>
          <w:sz w:val="28"/>
          <w:szCs w:val="28"/>
          <w:lang w:val="uk-UA" w:eastAsia="ru-RU"/>
        </w:rPr>
        <w:br/>
      </w:r>
      <w:r w:rsidRPr="00114CCA">
        <w:rPr>
          <w:rFonts w:ascii="Times New Roman" w:eastAsia="Times New Roman" w:hAnsi="Times New Roman" w:cs="Times New Roman"/>
          <w:sz w:val="28"/>
          <w:szCs w:val="28"/>
          <w:lang w:eastAsia="ru-RU"/>
        </w:rPr>
        <w:t xml:space="preserve">або покинуті тощо;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безпритульних тварин, які мігрували з інших населених пункті</w:t>
      </w:r>
      <w:proofErr w:type="gramStart"/>
      <w:r w:rsidRPr="00114CCA">
        <w:rPr>
          <w:rFonts w:ascii="Times New Roman" w:eastAsia="Times New Roman" w:hAnsi="Times New Roman" w:cs="Times New Roman"/>
          <w:sz w:val="28"/>
          <w:szCs w:val="28"/>
          <w:lang w:eastAsia="ru-RU"/>
        </w:rPr>
        <w:t>в</w:t>
      </w:r>
      <w:proofErr w:type="gramEnd"/>
      <w:r w:rsidRPr="00114CCA">
        <w:rPr>
          <w:rFonts w:ascii="Times New Roman" w:eastAsia="Times New Roman" w:hAnsi="Times New Roman" w:cs="Times New Roman"/>
          <w:sz w:val="28"/>
          <w:szCs w:val="28"/>
          <w:lang w:eastAsia="ru-RU"/>
        </w:rPr>
        <w:t xml:space="preserve">.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proofErr w:type="gramStart"/>
      <w:r w:rsidRPr="00114CCA">
        <w:rPr>
          <w:rFonts w:ascii="Times New Roman" w:eastAsia="Times New Roman" w:hAnsi="Times New Roman" w:cs="Times New Roman"/>
          <w:sz w:val="28"/>
          <w:szCs w:val="28"/>
          <w:lang w:eastAsia="ru-RU"/>
        </w:rPr>
        <w:t>Ц</w:t>
      </w:r>
      <w:proofErr w:type="gramEnd"/>
      <w:r w:rsidRPr="00114CCA">
        <w:rPr>
          <w:rFonts w:ascii="Times New Roman" w:eastAsia="Times New Roman" w:hAnsi="Times New Roman" w:cs="Times New Roman"/>
          <w:sz w:val="28"/>
          <w:szCs w:val="28"/>
          <w:lang w:eastAsia="ru-RU"/>
        </w:rPr>
        <w:t xml:space="preserve">і тварини утворили складну саморегульовану систему – популяцію, найменшою ланкою якої є зграя. За певний час популяція виробила природні механізми боротьби за своє існування із зовнішнім тиском: конкурентами, </w:t>
      </w:r>
      <w:proofErr w:type="gramStart"/>
      <w:r w:rsidRPr="00114CCA">
        <w:rPr>
          <w:rFonts w:ascii="Times New Roman" w:eastAsia="Times New Roman" w:hAnsi="Times New Roman" w:cs="Times New Roman"/>
          <w:sz w:val="28"/>
          <w:szCs w:val="28"/>
          <w:lang w:eastAsia="ru-RU"/>
        </w:rPr>
        <w:t>хворобами</w:t>
      </w:r>
      <w:proofErr w:type="gramEnd"/>
      <w:r w:rsidRPr="00114CCA">
        <w:rPr>
          <w:rFonts w:ascii="Times New Roman" w:eastAsia="Times New Roman" w:hAnsi="Times New Roman" w:cs="Times New Roman"/>
          <w:sz w:val="28"/>
          <w:szCs w:val="28"/>
          <w:lang w:eastAsia="ru-RU"/>
        </w:rPr>
        <w:t xml:space="preserve"> та інше. Без урахування цієї обставини не можливо впливати </w:t>
      </w:r>
      <w:r w:rsidR="00C21774">
        <w:rPr>
          <w:rFonts w:ascii="Times New Roman" w:eastAsia="Times New Roman" w:hAnsi="Times New Roman" w:cs="Times New Roman"/>
          <w:sz w:val="28"/>
          <w:szCs w:val="28"/>
          <w:lang w:val="uk-UA" w:eastAsia="ru-RU"/>
        </w:rPr>
        <w:br/>
      </w:r>
      <w:r w:rsidRPr="00114CCA">
        <w:rPr>
          <w:rFonts w:ascii="Times New Roman" w:eastAsia="Times New Roman" w:hAnsi="Times New Roman" w:cs="Times New Roman"/>
          <w:sz w:val="28"/>
          <w:szCs w:val="28"/>
          <w:lang w:eastAsia="ru-RU"/>
        </w:rPr>
        <w:t xml:space="preserve">на процеси, що відбуваються при взаємодії безпритульних тварин </w:t>
      </w:r>
      <w:r w:rsidR="00C21774">
        <w:rPr>
          <w:rFonts w:ascii="Times New Roman" w:eastAsia="Times New Roman" w:hAnsi="Times New Roman" w:cs="Times New Roman"/>
          <w:sz w:val="28"/>
          <w:szCs w:val="28"/>
          <w:lang w:val="uk-UA" w:eastAsia="ru-RU"/>
        </w:rPr>
        <w:br/>
      </w:r>
      <w:r w:rsidRPr="00114CCA">
        <w:rPr>
          <w:rFonts w:ascii="Times New Roman" w:eastAsia="Times New Roman" w:hAnsi="Times New Roman" w:cs="Times New Roman"/>
          <w:sz w:val="28"/>
          <w:szCs w:val="28"/>
          <w:lang w:eastAsia="ru-RU"/>
        </w:rPr>
        <w:t xml:space="preserve">та громадянами селищної </w:t>
      </w:r>
      <w:proofErr w:type="gramStart"/>
      <w:r w:rsidRPr="00114CCA">
        <w:rPr>
          <w:rFonts w:ascii="Times New Roman" w:eastAsia="Times New Roman" w:hAnsi="Times New Roman" w:cs="Times New Roman"/>
          <w:sz w:val="28"/>
          <w:szCs w:val="28"/>
          <w:lang w:eastAsia="ru-RU"/>
        </w:rPr>
        <w:t>ради</w:t>
      </w:r>
      <w:proofErr w:type="gramEnd"/>
      <w:r w:rsidRPr="00114CCA">
        <w:rPr>
          <w:rFonts w:ascii="Times New Roman" w:eastAsia="Times New Roman" w:hAnsi="Times New Roman" w:cs="Times New Roman"/>
          <w:sz w:val="28"/>
          <w:szCs w:val="28"/>
          <w:lang w:eastAsia="ru-RU"/>
        </w:rPr>
        <w:t xml:space="preserve">.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proofErr w:type="gramStart"/>
      <w:r w:rsidRPr="00114CCA">
        <w:rPr>
          <w:rFonts w:ascii="Times New Roman" w:eastAsia="Times New Roman" w:hAnsi="Times New Roman" w:cs="Times New Roman"/>
          <w:sz w:val="28"/>
          <w:szCs w:val="28"/>
          <w:lang w:eastAsia="ru-RU"/>
        </w:rPr>
        <w:t>П</w:t>
      </w:r>
      <w:proofErr w:type="gramEnd"/>
      <w:r w:rsidRPr="00114CCA">
        <w:rPr>
          <w:rFonts w:ascii="Times New Roman" w:eastAsia="Times New Roman" w:hAnsi="Times New Roman" w:cs="Times New Roman"/>
          <w:sz w:val="28"/>
          <w:szCs w:val="28"/>
          <w:lang w:eastAsia="ru-RU"/>
        </w:rPr>
        <w:t>ідставою для розробки Програми є ціла низка невирі</w:t>
      </w:r>
      <w:r w:rsidR="005E3836">
        <w:rPr>
          <w:rFonts w:ascii="Times New Roman" w:eastAsia="Times New Roman" w:hAnsi="Times New Roman" w:cs="Times New Roman"/>
          <w:sz w:val="28"/>
          <w:szCs w:val="28"/>
          <w:lang w:eastAsia="ru-RU"/>
        </w:rPr>
        <w:t xml:space="preserve">шених питань </w:t>
      </w:r>
      <w:r w:rsidR="005E3836">
        <w:rPr>
          <w:rFonts w:ascii="Times New Roman" w:eastAsia="Times New Roman" w:hAnsi="Times New Roman" w:cs="Times New Roman"/>
          <w:sz w:val="28"/>
          <w:szCs w:val="28"/>
          <w:lang w:val="uk-UA" w:eastAsia="ru-RU"/>
        </w:rPr>
        <w:br/>
        <w:t>у</w:t>
      </w:r>
      <w:r w:rsidRPr="00114CCA">
        <w:rPr>
          <w:rFonts w:ascii="Times New Roman" w:eastAsia="Times New Roman" w:hAnsi="Times New Roman" w:cs="Times New Roman"/>
          <w:sz w:val="28"/>
          <w:szCs w:val="28"/>
          <w:lang w:eastAsia="ru-RU"/>
        </w:rPr>
        <w:t xml:space="preserve"> цій сфері: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xml:space="preserve">- відсутність притулку для тварин;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xml:space="preserve">- утримання і поводження з домашніми тваринами без заподіяння шкоди, як оточуючим, так і самій тварині;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xml:space="preserve">- відсутність повного </w:t>
      </w:r>
      <w:proofErr w:type="gramStart"/>
      <w:r w:rsidRPr="00114CCA">
        <w:rPr>
          <w:rFonts w:ascii="Times New Roman" w:eastAsia="Times New Roman" w:hAnsi="Times New Roman" w:cs="Times New Roman"/>
          <w:sz w:val="28"/>
          <w:szCs w:val="28"/>
          <w:lang w:eastAsia="ru-RU"/>
        </w:rPr>
        <w:t>обл</w:t>
      </w:r>
      <w:proofErr w:type="gramEnd"/>
      <w:r w:rsidRPr="00114CCA">
        <w:rPr>
          <w:rFonts w:ascii="Times New Roman" w:eastAsia="Times New Roman" w:hAnsi="Times New Roman" w:cs="Times New Roman"/>
          <w:sz w:val="28"/>
          <w:szCs w:val="28"/>
          <w:lang w:eastAsia="ru-RU"/>
        </w:rPr>
        <w:t xml:space="preserve">іку тварин, що знаходяться у населення </w:t>
      </w:r>
      <w:r w:rsidR="005E3836">
        <w:rPr>
          <w:rFonts w:ascii="Times New Roman" w:eastAsia="Times New Roman" w:hAnsi="Times New Roman" w:cs="Times New Roman"/>
          <w:sz w:val="28"/>
          <w:szCs w:val="28"/>
          <w:lang w:val="uk-UA" w:eastAsia="ru-RU"/>
        </w:rPr>
        <w:br/>
      </w:r>
      <w:r w:rsidRPr="00114CCA">
        <w:rPr>
          <w:rFonts w:ascii="Times New Roman" w:eastAsia="Times New Roman" w:hAnsi="Times New Roman" w:cs="Times New Roman"/>
          <w:sz w:val="28"/>
          <w:szCs w:val="28"/>
          <w:lang w:eastAsia="ru-RU"/>
        </w:rPr>
        <w:t xml:space="preserve">та на підприємствах;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xml:space="preserve">- недостатнє інформування населення та виховання громадян щодо </w:t>
      </w:r>
      <w:proofErr w:type="gramStart"/>
      <w:r w:rsidRPr="00114CCA">
        <w:rPr>
          <w:rFonts w:ascii="Times New Roman" w:eastAsia="Times New Roman" w:hAnsi="Times New Roman" w:cs="Times New Roman"/>
          <w:sz w:val="28"/>
          <w:szCs w:val="28"/>
          <w:lang w:eastAsia="ru-RU"/>
        </w:rPr>
        <w:t>гуманного</w:t>
      </w:r>
      <w:proofErr w:type="gramEnd"/>
      <w:r w:rsidRPr="00114CCA">
        <w:rPr>
          <w:rFonts w:ascii="Times New Roman" w:eastAsia="Times New Roman" w:hAnsi="Times New Roman" w:cs="Times New Roman"/>
          <w:sz w:val="28"/>
          <w:szCs w:val="28"/>
          <w:lang w:eastAsia="ru-RU"/>
        </w:rPr>
        <w:t xml:space="preserve"> ставлення до тварин. </w:t>
      </w:r>
    </w:p>
    <w:p w:rsidR="00114CCA"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eastAsia="ru-RU"/>
        </w:rPr>
      </w:pPr>
      <w:r w:rsidRPr="00114CCA">
        <w:rPr>
          <w:rFonts w:ascii="Times New Roman" w:eastAsia="Times New Roman" w:hAnsi="Times New Roman" w:cs="Times New Roman"/>
          <w:sz w:val="28"/>
          <w:szCs w:val="28"/>
          <w:lang w:eastAsia="ru-RU"/>
        </w:rPr>
        <w:t xml:space="preserve">Виловлені безпритульні тварини, що передаються фізичним чи юридичним особам, </w:t>
      </w:r>
      <w:proofErr w:type="gramStart"/>
      <w:r w:rsidRPr="00114CCA">
        <w:rPr>
          <w:rFonts w:ascii="Times New Roman" w:eastAsia="Times New Roman" w:hAnsi="Times New Roman" w:cs="Times New Roman"/>
          <w:sz w:val="28"/>
          <w:szCs w:val="28"/>
          <w:lang w:eastAsia="ru-RU"/>
        </w:rPr>
        <w:t>п</w:t>
      </w:r>
      <w:proofErr w:type="gramEnd"/>
      <w:r w:rsidRPr="00114CCA">
        <w:rPr>
          <w:rFonts w:ascii="Times New Roman" w:eastAsia="Times New Roman" w:hAnsi="Times New Roman" w:cs="Times New Roman"/>
          <w:sz w:val="28"/>
          <w:szCs w:val="28"/>
          <w:lang w:eastAsia="ru-RU"/>
        </w:rPr>
        <w:t xml:space="preserve">ідлягають обов’язкової стабілізації, ідентифікації та вакцинації </w:t>
      </w:r>
      <w:r w:rsidR="005E3836">
        <w:rPr>
          <w:rFonts w:ascii="Times New Roman" w:eastAsia="Times New Roman" w:hAnsi="Times New Roman" w:cs="Times New Roman"/>
          <w:sz w:val="28"/>
          <w:szCs w:val="28"/>
          <w:lang w:val="uk-UA" w:eastAsia="ru-RU"/>
        </w:rPr>
        <w:br/>
      </w:r>
      <w:r w:rsidRPr="00114CCA">
        <w:rPr>
          <w:rFonts w:ascii="Times New Roman" w:eastAsia="Times New Roman" w:hAnsi="Times New Roman" w:cs="Times New Roman"/>
          <w:sz w:val="28"/>
          <w:szCs w:val="28"/>
          <w:lang w:eastAsia="ru-RU"/>
        </w:rPr>
        <w:t xml:space="preserve">від інфекційних захворювань. </w:t>
      </w:r>
    </w:p>
    <w:p w:rsidR="00EA1452" w:rsidRPr="00114CCA" w:rsidRDefault="00114CCA" w:rsidP="00114CCA">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114CCA">
        <w:rPr>
          <w:rFonts w:ascii="Times New Roman" w:eastAsia="Times New Roman" w:hAnsi="Times New Roman" w:cs="Times New Roman"/>
          <w:sz w:val="28"/>
          <w:szCs w:val="28"/>
          <w:lang w:eastAsia="ru-RU"/>
        </w:rPr>
        <w:t xml:space="preserve">Власники об’єктів, що будуються, а також інші юридичні чи фізичні особи, не повинні допускати постійного знаходження безпритульних тварин </w:t>
      </w:r>
      <w:r w:rsidR="005E3836">
        <w:rPr>
          <w:rFonts w:ascii="Times New Roman" w:eastAsia="Times New Roman" w:hAnsi="Times New Roman" w:cs="Times New Roman"/>
          <w:sz w:val="28"/>
          <w:szCs w:val="28"/>
          <w:lang w:val="uk-UA" w:eastAsia="ru-RU"/>
        </w:rPr>
        <w:br/>
      </w:r>
      <w:r w:rsidRPr="00114CCA">
        <w:rPr>
          <w:rFonts w:ascii="Times New Roman" w:eastAsia="Times New Roman" w:hAnsi="Times New Roman" w:cs="Times New Roman"/>
          <w:sz w:val="28"/>
          <w:szCs w:val="28"/>
          <w:lang w:eastAsia="ru-RU"/>
        </w:rPr>
        <w:t>на їх території та зобов’язані повідомляти про наявність таких тварин.</w:t>
      </w:r>
    </w:p>
    <w:p w:rsidR="0060476A" w:rsidRDefault="0060476A" w:rsidP="00973C08">
      <w:pPr>
        <w:shd w:val="clear" w:color="auto" w:fill="FFFFFF"/>
        <w:spacing w:line="240" w:lineRule="auto"/>
        <w:jc w:val="center"/>
        <w:rPr>
          <w:rFonts w:ascii="Times New Roman" w:eastAsia="Times New Roman" w:hAnsi="Times New Roman" w:cs="Times New Roman"/>
          <w:b/>
          <w:sz w:val="28"/>
          <w:szCs w:val="28"/>
          <w:lang w:val="uk-UA" w:eastAsia="ru-RU"/>
        </w:rPr>
      </w:pPr>
    </w:p>
    <w:p w:rsidR="00C16A45" w:rsidRPr="00C16A45" w:rsidRDefault="005C7C8F" w:rsidP="00C16A45">
      <w:pPr>
        <w:shd w:val="clear" w:color="auto" w:fill="FFFFFF"/>
        <w:spacing w:line="240" w:lineRule="auto"/>
        <w:jc w:val="center"/>
        <w:rPr>
          <w:rFonts w:ascii="Times New Roman" w:eastAsia="Times New Roman" w:hAnsi="Times New Roman" w:cs="Times New Roman"/>
          <w:b/>
          <w:sz w:val="28"/>
          <w:szCs w:val="28"/>
          <w:lang w:val="uk-UA" w:eastAsia="ru-RU"/>
        </w:rPr>
      </w:pPr>
      <w:r w:rsidRPr="005C7C8F">
        <w:rPr>
          <w:rFonts w:ascii="Times New Roman" w:eastAsia="Times New Roman" w:hAnsi="Times New Roman" w:cs="Times New Roman"/>
          <w:b/>
          <w:sz w:val="28"/>
          <w:szCs w:val="28"/>
          <w:lang w:val="uk-UA" w:eastAsia="ru-RU"/>
        </w:rPr>
        <w:t>4.</w:t>
      </w:r>
      <w:r w:rsidR="00C16A45" w:rsidRPr="00C16A45">
        <w:rPr>
          <w:rFonts w:ascii="Times New Roman" w:eastAsia="Times New Roman" w:hAnsi="Times New Roman" w:cs="Times New Roman"/>
          <w:sz w:val="28"/>
          <w:szCs w:val="28"/>
          <w:lang w:val="uk-UA" w:eastAsia="ru-RU"/>
        </w:rPr>
        <w:t xml:space="preserve"> </w:t>
      </w:r>
      <w:r w:rsidR="00C16A45" w:rsidRPr="00C16A45">
        <w:rPr>
          <w:rFonts w:ascii="Times New Roman" w:eastAsia="Times New Roman" w:hAnsi="Times New Roman" w:cs="Times New Roman"/>
          <w:b/>
          <w:sz w:val="28"/>
          <w:szCs w:val="28"/>
          <w:lang w:val="uk-UA" w:eastAsia="ru-RU"/>
        </w:rPr>
        <w:t>Строки та етапи реалізації заходів Програми</w:t>
      </w:r>
    </w:p>
    <w:p w:rsidR="005C7C8F" w:rsidRDefault="005C7C8F" w:rsidP="00C16A45">
      <w:pPr>
        <w:shd w:val="clear" w:color="auto" w:fill="FFFFFF"/>
        <w:spacing w:line="240" w:lineRule="auto"/>
        <w:ind w:firstLine="709"/>
        <w:jc w:val="center"/>
        <w:rPr>
          <w:rFonts w:ascii="Times New Roman" w:eastAsia="Times New Roman" w:hAnsi="Times New Roman" w:cs="Times New Roman"/>
          <w:b/>
          <w:sz w:val="28"/>
          <w:szCs w:val="28"/>
          <w:lang w:val="uk-UA" w:eastAsia="ru-RU"/>
        </w:rPr>
      </w:pP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r w:rsidRPr="00113C2C">
        <w:rPr>
          <w:rFonts w:ascii="Times New Roman" w:eastAsia="Times New Roman" w:hAnsi="Times New Roman" w:cs="Times New Roman"/>
          <w:sz w:val="28"/>
          <w:szCs w:val="28"/>
          <w:lang w:eastAsia="ru-RU"/>
        </w:rPr>
        <w:t>Дія Прог</w:t>
      </w:r>
      <w:r w:rsidR="004E25A4">
        <w:rPr>
          <w:rFonts w:ascii="Times New Roman" w:eastAsia="Times New Roman" w:hAnsi="Times New Roman" w:cs="Times New Roman"/>
          <w:sz w:val="28"/>
          <w:szCs w:val="28"/>
          <w:lang w:eastAsia="ru-RU"/>
        </w:rPr>
        <w:t xml:space="preserve">рами розрахована </w:t>
      </w:r>
      <w:proofErr w:type="gramStart"/>
      <w:r w:rsidR="004E25A4">
        <w:rPr>
          <w:rFonts w:ascii="Times New Roman" w:eastAsia="Times New Roman" w:hAnsi="Times New Roman" w:cs="Times New Roman"/>
          <w:sz w:val="28"/>
          <w:szCs w:val="28"/>
          <w:lang w:eastAsia="ru-RU"/>
        </w:rPr>
        <w:t>на</w:t>
      </w:r>
      <w:proofErr w:type="gramEnd"/>
      <w:r w:rsidR="004E25A4">
        <w:rPr>
          <w:rFonts w:ascii="Times New Roman" w:eastAsia="Times New Roman" w:hAnsi="Times New Roman" w:cs="Times New Roman"/>
          <w:sz w:val="28"/>
          <w:szCs w:val="28"/>
          <w:lang w:eastAsia="ru-RU"/>
        </w:rPr>
        <w:t xml:space="preserve"> пері</w:t>
      </w:r>
      <w:proofErr w:type="gramStart"/>
      <w:r w:rsidR="004E25A4">
        <w:rPr>
          <w:rFonts w:ascii="Times New Roman" w:eastAsia="Times New Roman" w:hAnsi="Times New Roman" w:cs="Times New Roman"/>
          <w:sz w:val="28"/>
          <w:szCs w:val="28"/>
          <w:lang w:eastAsia="ru-RU"/>
        </w:rPr>
        <w:t>од</w:t>
      </w:r>
      <w:proofErr w:type="gramEnd"/>
      <w:r w:rsidR="004E25A4">
        <w:rPr>
          <w:rFonts w:ascii="Times New Roman" w:eastAsia="Times New Roman" w:hAnsi="Times New Roman" w:cs="Times New Roman"/>
          <w:sz w:val="28"/>
          <w:szCs w:val="28"/>
          <w:lang w:eastAsia="ru-RU"/>
        </w:rPr>
        <w:t xml:space="preserve"> 202</w:t>
      </w:r>
      <w:r w:rsidR="004E25A4">
        <w:rPr>
          <w:rFonts w:ascii="Times New Roman" w:eastAsia="Times New Roman" w:hAnsi="Times New Roman" w:cs="Times New Roman"/>
          <w:sz w:val="28"/>
          <w:szCs w:val="28"/>
          <w:lang w:val="uk-UA" w:eastAsia="ru-RU"/>
        </w:rPr>
        <w:t xml:space="preserve">4 – </w:t>
      </w:r>
      <w:r w:rsidR="00BA45FB">
        <w:rPr>
          <w:rFonts w:ascii="Times New Roman" w:eastAsia="Times New Roman" w:hAnsi="Times New Roman" w:cs="Times New Roman"/>
          <w:sz w:val="28"/>
          <w:szCs w:val="28"/>
          <w:lang w:eastAsia="ru-RU"/>
        </w:rPr>
        <w:t>20</w:t>
      </w:r>
      <w:r w:rsidR="00BA45FB">
        <w:rPr>
          <w:rFonts w:ascii="Times New Roman" w:eastAsia="Times New Roman" w:hAnsi="Times New Roman" w:cs="Times New Roman"/>
          <w:sz w:val="28"/>
          <w:szCs w:val="28"/>
          <w:lang w:val="uk-UA" w:eastAsia="ru-RU"/>
        </w:rPr>
        <w:t>30</w:t>
      </w:r>
      <w:r w:rsidRPr="00113C2C">
        <w:rPr>
          <w:rFonts w:ascii="Times New Roman" w:eastAsia="Times New Roman" w:hAnsi="Times New Roman" w:cs="Times New Roman"/>
          <w:sz w:val="28"/>
          <w:szCs w:val="28"/>
          <w:lang w:eastAsia="ru-RU"/>
        </w:rPr>
        <w:t xml:space="preserve"> роки. </w:t>
      </w: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r w:rsidRPr="00113C2C">
        <w:rPr>
          <w:rFonts w:ascii="Times New Roman" w:eastAsia="Times New Roman" w:hAnsi="Times New Roman" w:cs="Times New Roman"/>
          <w:sz w:val="28"/>
          <w:szCs w:val="28"/>
          <w:lang w:eastAsia="ru-RU"/>
        </w:rPr>
        <w:t xml:space="preserve">Сучасна практика поводження з безпритульними тваринами визначає основні методи регулювання чисельності безпритульних тварин: </w:t>
      </w: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r w:rsidRPr="00113C2C">
        <w:rPr>
          <w:rFonts w:ascii="Times New Roman" w:eastAsia="Times New Roman" w:hAnsi="Times New Roman" w:cs="Times New Roman"/>
          <w:sz w:val="28"/>
          <w:szCs w:val="28"/>
          <w:lang w:eastAsia="ru-RU"/>
        </w:rPr>
        <w:t xml:space="preserve">- метод ВСП (відлов-стерилізація-повернення), згідно з яким всі виловлені безпритульні тварини, які визнані безпечними, </w:t>
      </w:r>
      <w:proofErr w:type="gramStart"/>
      <w:r w:rsidRPr="00113C2C">
        <w:rPr>
          <w:rFonts w:ascii="Times New Roman" w:eastAsia="Times New Roman" w:hAnsi="Times New Roman" w:cs="Times New Roman"/>
          <w:sz w:val="28"/>
          <w:szCs w:val="28"/>
          <w:lang w:eastAsia="ru-RU"/>
        </w:rPr>
        <w:t>п</w:t>
      </w:r>
      <w:proofErr w:type="gramEnd"/>
      <w:r w:rsidRPr="00113C2C">
        <w:rPr>
          <w:rFonts w:ascii="Times New Roman" w:eastAsia="Times New Roman" w:hAnsi="Times New Roman" w:cs="Times New Roman"/>
          <w:sz w:val="28"/>
          <w:szCs w:val="28"/>
          <w:lang w:eastAsia="ru-RU"/>
        </w:rPr>
        <w:t xml:space="preserve">ідлягають стерилізації, вакцинації від інфекційних захворювань та поверненню на місце свого вилову; </w:t>
      </w:r>
    </w:p>
    <w:p w:rsidR="00113C2C" w:rsidRPr="004E25A4" w:rsidRDefault="00113C2C" w:rsidP="00113C2C">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113C2C">
        <w:rPr>
          <w:rFonts w:ascii="Times New Roman" w:eastAsia="Times New Roman" w:hAnsi="Times New Roman" w:cs="Times New Roman"/>
          <w:sz w:val="28"/>
          <w:szCs w:val="28"/>
          <w:lang w:eastAsia="ru-RU"/>
        </w:rPr>
        <w:t>- метод відлову та утримання</w:t>
      </w:r>
      <w:r w:rsidR="004E25A4">
        <w:rPr>
          <w:rFonts w:ascii="Times New Roman" w:eastAsia="Times New Roman" w:hAnsi="Times New Roman" w:cs="Times New Roman"/>
          <w:bCs/>
          <w:sz w:val="28"/>
          <w:szCs w:val="28"/>
          <w:lang w:val="uk-UA" w:eastAsia="ru-RU"/>
        </w:rPr>
        <w:t>.</w:t>
      </w:r>
    </w:p>
    <w:p w:rsidR="004E25A4" w:rsidRDefault="00113C2C" w:rsidP="00113C2C">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113C2C">
        <w:rPr>
          <w:rFonts w:ascii="Times New Roman" w:eastAsia="Times New Roman" w:hAnsi="Times New Roman" w:cs="Times New Roman"/>
          <w:sz w:val="28"/>
          <w:szCs w:val="28"/>
          <w:lang w:eastAsia="ru-RU"/>
        </w:rPr>
        <w:t xml:space="preserve">Застосування лише одного з вищевказаних методів повноцінно </w:t>
      </w:r>
      <w:r w:rsidR="004E25A4">
        <w:rPr>
          <w:rFonts w:ascii="Times New Roman" w:eastAsia="Times New Roman" w:hAnsi="Times New Roman" w:cs="Times New Roman"/>
          <w:sz w:val="28"/>
          <w:szCs w:val="28"/>
          <w:lang w:val="uk-UA" w:eastAsia="ru-RU"/>
        </w:rPr>
        <w:br/>
      </w:r>
      <w:r w:rsidRPr="00113C2C">
        <w:rPr>
          <w:rFonts w:ascii="Times New Roman" w:eastAsia="Times New Roman" w:hAnsi="Times New Roman" w:cs="Times New Roman"/>
          <w:sz w:val="28"/>
          <w:szCs w:val="28"/>
          <w:lang w:eastAsia="ru-RU"/>
        </w:rPr>
        <w:t xml:space="preserve">не забезпечує зменшення чисельності безпритульних тварин, тому </w:t>
      </w:r>
      <w:r w:rsidR="004E25A4">
        <w:rPr>
          <w:rFonts w:ascii="Times New Roman" w:eastAsia="Times New Roman" w:hAnsi="Times New Roman" w:cs="Times New Roman"/>
          <w:sz w:val="28"/>
          <w:szCs w:val="28"/>
          <w:lang w:val="uk-UA" w:eastAsia="ru-RU"/>
        </w:rPr>
        <w:br/>
      </w:r>
      <w:r w:rsidRPr="00113C2C">
        <w:rPr>
          <w:rFonts w:ascii="Times New Roman" w:eastAsia="Times New Roman" w:hAnsi="Times New Roman" w:cs="Times New Roman"/>
          <w:sz w:val="28"/>
          <w:szCs w:val="28"/>
          <w:lang w:eastAsia="ru-RU"/>
        </w:rPr>
        <w:t xml:space="preserve">їх застосовують в комплексі. </w:t>
      </w:r>
      <w:r w:rsidR="004E25A4">
        <w:rPr>
          <w:rFonts w:ascii="Times New Roman" w:eastAsia="Times New Roman" w:hAnsi="Times New Roman" w:cs="Times New Roman"/>
          <w:sz w:val="28"/>
          <w:szCs w:val="28"/>
          <w:lang w:val="uk-UA" w:eastAsia="ru-RU"/>
        </w:rPr>
        <w:t xml:space="preserve"> </w:t>
      </w:r>
    </w:p>
    <w:p w:rsidR="00113C2C" w:rsidRPr="004E25A4" w:rsidRDefault="00113C2C" w:rsidP="00113C2C">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4E25A4">
        <w:rPr>
          <w:rFonts w:ascii="Times New Roman" w:eastAsia="Times New Roman" w:hAnsi="Times New Roman" w:cs="Times New Roman"/>
          <w:sz w:val="28"/>
          <w:szCs w:val="28"/>
          <w:lang w:val="uk-UA" w:eastAsia="ru-RU"/>
        </w:rPr>
        <w:lastRenderedPageBreak/>
        <w:t xml:space="preserve">Відлов тварин здійснюється спеціалізованою установою, що має відповідну ліцензію кваліфікованих фахівців, матеріально – технічне оснащення та допуск, з якою укладають договір. </w:t>
      </w: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r w:rsidRPr="00113C2C">
        <w:rPr>
          <w:rFonts w:ascii="Times New Roman" w:eastAsia="Times New Roman" w:hAnsi="Times New Roman" w:cs="Times New Roman"/>
          <w:sz w:val="28"/>
          <w:szCs w:val="28"/>
          <w:lang w:eastAsia="ru-RU"/>
        </w:rPr>
        <w:t xml:space="preserve">Вилов здійснюється виключно гуманними методами. </w:t>
      </w: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r w:rsidRPr="00113C2C">
        <w:rPr>
          <w:rFonts w:ascii="Times New Roman" w:eastAsia="Times New Roman" w:hAnsi="Times New Roman" w:cs="Times New Roman"/>
          <w:sz w:val="28"/>
          <w:szCs w:val="28"/>
          <w:lang w:eastAsia="ru-RU"/>
        </w:rPr>
        <w:t xml:space="preserve">Вилову </w:t>
      </w:r>
      <w:proofErr w:type="gramStart"/>
      <w:r w:rsidRPr="00113C2C">
        <w:rPr>
          <w:rFonts w:ascii="Times New Roman" w:eastAsia="Times New Roman" w:hAnsi="Times New Roman" w:cs="Times New Roman"/>
          <w:sz w:val="28"/>
          <w:szCs w:val="28"/>
          <w:lang w:eastAsia="ru-RU"/>
        </w:rPr>
        <w:t>п</w:t>
      </w:r>
      <w:proofErr w:type="gramEnd"/>
      <w:r w:rsidRPr="00113C2C">
        <w:rPr>
          <w:rFonts w:ascii="Times New Roman" w:eastAsia="Times New Roman" w:hAnsi="Times New Roman" w:cs="Times New Roman"/>
          <w:sz w:val="28"/>
          <w:szCs w:val="28"/>
          <w:lang w:eastAsia="ru-RU"/>
        </w:rPr>
        <w:t xml:space="preserve">ідлягають всі, без винятку, безпритульні тварини. </w:t>
      </w: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r w:rsidRPr="00113C2C">
        <w:rPr>
          <w:rFonts w:ascii="Times New Roman" w:eastAsia="Times New Roman" w:hAnsi="Times New Roman" w:cs="Times New Roman"/>
          <w:sz w:val="28"/>
          <w:szCs w:val="28"/>
          <w:lang w:eastAsia="ru-RU"/>
        </w:rPr>
        <w:t xml:space="preserve">Не </w:t>
      </w:r>
      <w:proofErr w:type="gramStart"/>
      <w:r w:rsidRPr="00113C2C">
        <w:rPr>
          <w:rFonts w:ascii="Times New Roman" w:eastAsia="Times New Roman" w:hAnsi="Times New Roman" w:cs="Times New Roman"/>
          <w:sz w:val="28"/>
          <w:szCs w:val="28"/>
          <w:lang w:eastAsia="ru-RU"/>
        </w:rPr>
        <w:t>п</w:t>
      </w:r>
      <w:proofErr w:type="gramEnd"/>
      <w:r w:rsidRPr="00113C2C">
        <w:rPr>
          <w:rFonts w:ascii="Times New Roman" w:eastAsia="Times New Roman" w:hAnsi="Times New Roman" w:cs="Times New Roman"/>
          <w:sz w:val="28"/>
          <w:szCs w:val="28"/>
          <w:lang w:eastAsia="ru-RU"/>
        </w:rPr>
        <w:t>ідлягають вилову тварини, які раніше були простерилізовані, візуально ідентифіковані та тавровані (крім випадків виникнення або загрози виникнення конфліктн</w:t>
      </w:r>
      <w:r w:rsidR="00565E81">
        <w:rPr>
          <w:rFonts w:ascii="Times New Roman" w:eastAsia="Times New Roman" w:hAnsi="Times New Roman" w:cs="Times New Roman"/>
          <w:sz w:val="28"/>
          <w:szCs w:val="28"/>
          <w:lang w:eastAsia="ru-RU"/>
        </w:rPr>
        <w:t xml:space="preserve">их або небезпечних ситуацій). </w:t>
      </w:r>
      <w:r w:rsidR="00565E81">
        <w:rPr>
          <w:rFonts w:ascii="Times New Roman" w:eastAsia="Times New Roman" w:hAnsi="Times New Roman" w:cs="Times New Roman"/>
          <w:sz w:val="28"/>
          <w:szCs w:val="28"/>
          <w:lang w:val="uk-UA" w:eastAsia="ru-RU"/>
        </w:rPr>
        <w:t xml:space="preserve"> </w:t>
      </w: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r w:rsidRPr="00113C2C">
        <w:rPr>
          <w:rFonts w:ascii="Times New Roman" w:eastAsia="Times New Roman" w:hAnsi="Times New Roman" w:cs="Times New Roman"/>
          <w:sz w:val="28"/>
          <w:szCs w:val="28"/>
          <w:lang w:eastAsia="ru-RU"/>
        </w:rPr>
        <w:t xml:space="preserve">Транспортування виловлених тварин здійснюється </w:t>
      </w:r>
      <w:proofErr w:type="gramStart"/>
      <w:r w:rsidRPr="00113C2C">
        <w:rPr>
          <w:rFonts w:ascii="Times New Roman" w:eastAsia="Times New Roman" w:hAnsi="Times New Roman" w:cs="Times New Roman"/>
          <w:sz w:val="28"/>
          <w:szCs w:val="28"/>
          <w:lang w:eastAsia="ru-RU"/>
        </w:rPr>
        <w:t>спец</w:t>
      </w:r>
      <w:proofErr w:type="gramEnd"/>
      <w:r w:rsidRPr="00113C2C">
        <w:rPr>
          <w:rFonts w:ascii="Times New Roman" w:eastAsia="Times New Roman" w:hAnsi="Times New Roman" w:cs="Times New Roman"/>
          <w:sz w:val="28"/>
          <w:szCs w:val="28"/>
          <w:lang w:eastAsia="ru-RU"/>
        </w:rPr>
        <w:t xml:space="preserve">іально-обладнаними автомобілями. При завантаженні, транспортуванні </w:t>
      </w:r>
      <w:r w:rsidR="00565E81">
        <w:rPr>
          <w:rFonts w:ascii="Times New Roman" w:eastAsia="Times New Roman" w:hAnsi="Times New Roman" w:cs="Times New Roman"/>
          <w:sz w:val="28"/>
          <w:szCs w:val="28"/>
          <w:lang w:val="uk-UA" w:eastAsia="ru-RU"/>
        </w:rPr>
        <w:br/>
      </w:r>
      <w:r w:rsidRPr="00113C2C">
        <w:rPr>
          <w:rFonts w:ascii="Times New Roman" w:eastAsia="Times New Roman" w:hAnsi="Times New Roman" w:cs="Times New Roman"/>
          <w:sz w:val="28"/>
          <w:szCs w:val="28"/>
          <w:lang w:eastAsia="ru-RU"/>
        </w:rPr>
        <w:t xml:space="preserve">та вивантаженні тварин повинні використовуватися пристрої і прийоми, </w:t>
      </w:r>
      <w:r w:rsidR="00565E81">
        <w:rPr>
          <w:rFonts w:ascii="Times New Roman" w:eastAsia="Times New Roman" w:hAnsi="Times New Roman" w:cs="Times New Roman"/>
          <w:sz w:val="28"/>
          <w:szCs w:val="28"/>
          <w:lang w:val="uk-UA" w:eastAsia="ru-RU"/>
        </w:rPr>
        <w:br/>
      </w:r>
      <w:r w:rsidRPr="00113C2C">
        <w:rPr>
          <w:rFonts w:ascii="Times New Roman" w:eastAsia="Times New Roman" w:hAnsi="Times New Roman" w:cs="Times New Roman"/>
          <w:sz w:val="28"/>
          <w:szCs w:val="28"/>
          <w:lang w:eastAsia="ru-RU"/>
        </w:rPr>
        <w:t xml:space="preserve">що запобігають травмам, каліцтву або загибелі тварини. </w:t>
      </w: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r w:rsidRPr="00113C2C">
        <w:rPr>
          <w:rFonts w:ascii="Times New Roman" w:eastAsia="Times New Roman" w:hAnsi="Times New Roman" w:cs="Times New Roman"/>
          <w:sz w:val="28"/>
          <w:szCs w:val="28"/>
          <w:lang w:eastAsia="ru-RU"/>
        </w:rPr>
        <w:t xml:space="preserve">Інформація про безпритульних тварин, що потрапили до притулку, вносяться до єдиного реєстру виловлених тварин (журнал </w:t>
      </w:r>
      <w:proofErr w:type="gramStart"/>
      <w:r w:rsidRPr="00113C2C">
        <w:rPr>
          <w:rFonts w:ascii="Times New Roman" w:eastAsia="Times New Roman" w:hAnsi="Times New Roman" w:cs="Times New Roman"/>
          <w:sz w:val="28"/>
          <w:szCs w:val="28"/>
          <w:lang w:eastAsia="ru-RU"/>
        </w:rPr>
        <w:t>обл</w:t>
      </w:r>
      <w:proofErr w:type="gramEnd"/>
      <w:r w:rsidRPr="00113C2C">
        <w:rPr>
          <w:rFonts w:ascii="Times New Roman" w:eastAsia="Times New Roman" w:hAnsi="Times New Roman" w:cs="Times New Roman"/>
          <w:sz w:val="28"/>
          <w:szCs w:val="28"/>
          <w:lang w:eastAsia="ru-RU"/>
        </w:rPr>
        <w:t xml:space="preserve">іку, індивідуальна картка тварини). </w:t>
      </w: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r w:rsidRPr="00113C2C">
        <w:rPr>
          <w:rFonts w:ascii="Times New Roman" w:eastAsia="Times New Roman" w:hAnsi="Times New Roman" w:cs="Times New Roman"/>
          <w:sz w:val="28"/>
          <w:szCs w:val="28"/>
          <w:lang w:eastAsia="ru-RU"/>
        </w:rPr>
        <w:t xml:space="preserve">Стерилізована та вакцинована тварина не залишає небажаного потомства, не дозволяє займати територію свого проживання іншим тваринам </w:t>
      </w:r>
      <w:r w:rsidR="00F01623">
        <w:rPr>
          <w:rFonts w:ascii="Times New Roman" w:eastAsia="Times New Roman" w:hAnsi="Times New Roman" w:cs="Times New Roman"/>
          <w:sz w:val="28"/>
          <w:szCs w:val="28"/>
          <w:lang w:val="uk-UA" w:eastAsia="ru-RU"/>
        </w:rPr>
        <w:br/>
      </w:r>
      <w:r w:rsidRPr="00113C2C">
        <w:rPr>
          <w:rFonts w:ascii="Times New Roman" w:eastAsia="Times New Roman" w:hAnsi="Times New Roman" w:cs="Times New Roman"/>
          <w:sz w:val="28"/>
          <w:szCs w:val="28"/>
          <w:lang w:eastAsia="ru-RU"/>
        </w:rPr>
        <w:t xml:space="preserve">та є безпечною з </w:t>
      </w:r>
      <w:proofErr w:type="gramStart"/>
      <w:r w:rsidRPr="00113C2C">
        <w:rPr>
          <w:rFonts w:ascii="Times New Roman" w:eastAsia="Times New Roman" w:hAnsi="Times New Roman" w:cs="Times New Roman"/>
          <w:sz w:val="28"/>
          <w:szCs w:val="28"/>
          <w:lang w:eastAsia="ru-RU"/>
        </w:rPr>
        <w:t>еп</w:t>
      </w:r>
      <w:proofErr w:type="gramEnd"/>
      <w:r w:rsidRPr="00113C2C">
        <w:rPr>
          <w:rFonts w:ascii="Times New Roman" w:eastAsia="Times New Roman" w:hAnsi="Times New Roman" w:cs="Times New Roman"/>
          <w:sz w:val="28"/>
          <w:szCs w:val="28"/>
          <w:lang w:eastAsia="ru-RU"/>
        </w:rPr>
        <w:t xml:space="preserve">ідеміологічної точки зору. </w:t>
      </w: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proofErr w:type="gramStart"/>
      <w:r w:rsidRPr="00113C2C">
        <w:rPr>
          <w:rFonts w:ascii="Times New Roman" w:eastAsia="Times New Roman" w:hAnsi="Times New Roman" w:cs="Times New Roman"/>
          <w:sz w:val="28"/>
          <w:szCs w:val="28"/>
          <w:lang w:eastAsia="ru-RU"/>
        </w:rPr>
        <w:t>У</w:t>
      </w:r>
      <w:proofErr w:type="gramEnd"/>
      <w:r w:rsidRPr="00113C2C">
        <w:rPr>
          <w:rFonts w:ascii="Times New Roman" w:eastAsia="Times New Roman" w:hAnsi="Times New Roman" w:cs="Times New Roman"/>
          <w:sz w:val="28"/>
          <w:szCs w:val="28"/>
          <w:lang w:eastAsia="ru-RU"/>
        </w:rPr>
        <w:t xml:space="preserve"> разі наявності у тварини невиліковної хвороби чи агресивності тварини використовуються методи евтаназії. </w:t>
      </w:r>
    </w:p>
    <w:p w:rsidR="00113C2C"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eastAsia="ru-RU"/>
        </w:rPr>
      </w:pPr>
      <w:r w:rsidRPr="00113C2C">
        <w:rPr>
          <w:rFonts w:ascii="Times New Roman" w:eastAsia="Times New Roman" w:hAnsi="Times New Roman" w:cs="Times New Roman"/>
          <w:sz w:val="28"/>
          <w:szCs w:val="28"/>
          <w:lang w:eastAsia="ru-RU"/>
        </w:rPr>
        <w:t xml:space="preserve">Евтаназія безпритульної тварини проводиться виключно у разі травми </w:t>
      </w:r>
      <w:r w:rsidR="00F01623">
        <w:rPr>
          <w:rFonts w:ascii="Times New Roman" w:eastAsia="Times New Roman" w:hAnsi="Times New Roman" w:cs="Times New Roman"/>
          <w:sz w:val="28"/>
          <w:szCs w:val="28"/>
          <w:lang w:val="uk-UA" w:eastAsia="ru-RU"/>
        </w:rPr>
        <w:br/>
      </w:r>
      <w:r w:rsidRPr="00113C2C">
        <w:rPr>
          <w:rFonts w:ascii="Times New Roman" w:eastAsia="Times New Roman" w:hAnsi="Times New Roman" w:cs="Times New Roman"/>
          <w:sz w:val="28"/>
          <w:szCs w:val="28"/>
          <w:lang w:eastAsia="ru-RU"/>
        </w:rPr>
        <w:t xml:space="preserve">або хвороби, що не сумісні з життям та у разі агресивності, що не </w:t>
      </w:r>
      <w:proofErr w:type="gramStart"/>
      <w:r w:rsidRPr="00113C2C">
        <w:rPr>
          <w:rFonts w:ascii="Times New Roman" w:eastAsia="Times New Roman" w:hAnsi="Times New Roman" w:cs="Times New Roman"/>
          <w:sz w:val="28"/>
          <w:szCs w:val="28"/>
          <w:lang w:eastAsia="ru-RU"/>
        </w:rPr>
        <w:t>п</w:t>
      </w:r>
      <w:proofErr w:type="gramEnd"/>
      <w:r w:rsidRPr="00113C2C">
        <w:rPr>
          <w:rFonts w:ascii="Times New Roman" w:eastAsia="Times New Roman" w:hAnsi="Times New Roman" w:cs="Times New Roman"/>
          <w:sz w:val="28"/>
          <w:szCs w:val="28"/>
          <w:lang w:eastAsia="ru-RU"/>
        </w:rPr>
        <w:t xml:space="preserve">ідлягає корекції. </w:t>
      </w:r>
    </w:p>
    <w:p w:rsidR="00EA1452" w:rsidRPr="00113C2C" w:rsidRDefault="00113C2C" w:rsidP="00113C2C">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113C2C">
        <w:rPr>
          <w:rFonts w:ascii="Times New Roman" w:eastAsia="Times New Roman" w:hAnsi="Times New Roman" w:cs="Times New Roman"/>
          <w:sz w:val="28"/>
          <w:szCs w:val="28"/>
          <w:lang w:eastAsia="ru-RU"/>
        </w:rPr>
        <w:t xml:space="preserve">Для запобігання появі безпритульних тварин представники селищної ради, уповноваженого </w:t>
      </w:r>
      <w:proofErr w:type="gramStart"/>
      <w:r w:rsidRPr="00113C2C">
        <w:rPr>
          <w:rFonts w:ascii="Times New Roman" w:eastAsia="Times New Roman" w:hAnsi="Times New Roman" w:cs="Times New Roman"/>
          <w:sz w:val="28"/>
          <w:szCs w:val="28"/>
          <w:lang w:eastAsia="ru-RU"/>
        </w:rPr>
        <w:t>п</w:t>
      </w:r>
      <w:proofErr w:type="gramEnd"/>
      <w:r w:rsidRPr="00113C2C">
        <w:rPr>
          <w:rFonts w:ascii="Times New Roman" w:eastAsia="Times New Roman" w:hAnsi="Times New Roman" w:cs="Times New Roman"/>
          <w:sz w:val="28"/>
          <w:szCs w:val="28"/>
          <w:lang w:eastAsia="ru-RU"/>
        </w:rPr>
        <w:t>ідприємства та громадських установ проводять роз’яснювальну та повчальну роботу з громадськістю селища, та інформують про ситуацію з безпритульними тваринами на території селищної ради.</w:t>
      </w:r>
    </w:p>
    <w:p w:rsidR="00113C2C" w:rsidRDefault="00113C2C" w:rsidP="00C16A45">
      <w:pPr>
        <w:shd w:val="clear" w:color="auto" w:fill="FFFFFF"/>
        <w:spacing w:line="240" w:lineRule="auto"/>
        <w:ind w:firstLine="709"/>
        <w:jc w:val="center"/>
        <w:rPr>
          <w:rFonts w:ascii="Times New Roman" w:eastAsia="Times New Roman" w:hAnsi="Times New Roman" w:cs="Times New Roman"/>
          <w:b/>
          <w:sz w:val="28"/>
          <w:szCs w:val="28"/>
          <w:lang w:val="uk-UA" w:eastAsia="ru-RU"/>
        </w:rPr>
      </w:pPr>
    </w:p>
    <w:p w:rsidR="009D4793" w:rsidRDefault="005D4870" w:rsidP="00F01623">
      <w:pPr>
        <w:shd w:val="clear" w:color="auto" w:fill="FFFFFF"/>
        <w:spacing w:line="240" w:lineRule="auto"/>
        <w:ind w:firstLine="709"/>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5. </w:t>
      </w:r>
      <w:r w:rsidRPr="005D4870">
        <w:rPr>
          <w:rFonts w:ascii="Times New Roman" w:eastAsia="Times New Roman" w:hAnsi="Times New Roman" w:cs="Times New Roman"/>
          <w:b/>
          <w:sz w:val="28"/>
          <w:szCs w:val="28"/>
          <w:lang w:val="uk-UA" w:eastAsia="ru-RU"/>
        </w:rPr>
        <w:t>Очікувані результати, ефективність Програми</w:t>
      </w:r>
    </w:p>
    <w:p w:rsidR="009D4793" w:rsidRDefault="009D4793" w:rsidP="009D4793">
      <w:pPr>
        <w:shd w:val="clear" w:color="auto" w:fill="FFFFFF"/>
        <w:spacing w:line="240" w:lineRule="auto"/>
        <w:ind w:firstLine="709"/>
        <w:jc w:val="center"/>
        <w:rPr>
          <w:rFonts w:ascii="Times New Roman" w:eastAsia="Times New Roman" w:hAnsi="Times New Roman" w:cs="Times New Roman"/>
          <w:b/>
          <w:sz w:val="28"/>
          <w:szCs w:val="28"/>
          <w:lang w:val="uk-UA" w:eastAsia="ru-RU"/>
        </w:rPr>
      </w:pPr>
    </w:p>
    <w:p w:rsidR="007D60E1" w:rsidRPr="007D60E1" w:rsidRDefault="007D60E1" w:rsidP="007D60E1">
      <w:pPr>
        <w:shd w:val="clear" w:color="auto" w:fill="FFFFFF"/>
        <w:spacing w:line="240" w:lineRule="auto"/>
        <w:ind w:firstLine="567"/>
        <w:jc w:val="both"/>
        <w:rPr>
          <w:rFonts w:ascii="Times New Roman" w:eastAsia="Times New Roman" w:hAnsi="Times New Roman" w:cs="Times New Roman"/>
          <w:sz w:val="28"/>
          <w:szCs w:val="28"/>
          <w:lang w:eastAsia="ru-RU"/>
        </w:rPr>
      </w:pPr>
      <w:r w:rsidRPr="007D60E1">
        <w:rPr>
          <w:rFonts w:ascii="Times New Roman" w:eastAsia="Times New Roman" w:hAnsi="Times New Roman" w:cs="Times New Roman"/>
          <w:sz w:val="28"/>
          <w:szCs w:val="28"/>
          <w:lang w:eastAsia="ru-RU"/>
        </w:rPr>
        <w:t>Виконання комплексу вище перелічених заході</w:t>
      </w:r>
      <w:proofErr w:type="gramStart"/>
      <w:r w:rsidRPr="007D60E1">
        <w:rPr>
          <w:rFonts w:ascii="Times New Roman" w:eastAsia="Times New Roman" w:hAnsi="Times New Roman" w:cs="Times New Roman"/>
          <w:sz w:val="28"/>
          <w:szCs w:val="28"/>
          <w:lang w:eastAsia="ru-RU"/>
        </w:rPr>
        <w:t>в</w:t>
      </w:r>
      <w:proofErr w:type="gramEnd"/>
      <w:r w:rsidRPr="007D60E1">
        <w:rPr>
          <w:rFonts w:ascii="Times New Roman" w:eastAsia="Times New Roman" w:hAnsi="Times New Roman" w:cs="Times New Roman"/>
          <w:sz w:val="28"/>
          <w:szCs w:val="28"/>
          <w:lang w:eastAsia="ru-RU"/>
        </w:rPr>
        <w:t xml:space="preserve"> у сфері поводженням </w:t>
      </w:r>
      <w:r>
        <w:rPr>
          <w:rFonts w:ascii="Times New Roman" w:eastAsia="Times New Roman" w:hAnsi="Times New Roman" w:cs="Times New Roman"/>
          <w:sz w:val="28"/>
          <w:szCs w:val="28"/>
          <w:lang w:val="uk-UA" w:eastAsia="ru-RU"/>
        </w:rPr>
        <w:br/>
      </w:r>
      <w:r w:rsidRPr="007D60E1">
        <w:rPr>
          <w:rFonts w:ascii="Times New Roman" w:eastAsia="Times New Roman" w:hAnsi="Times New Roman" w:cs="Times New Roman"/>
          <w:sz w:val="28"/>
          <w:szCs w:val="28"/>
          <w:lang w:eastAsia="ru-RU"/>
        </w:rPr>
        <w:t xml:space="preserve">з безпритульними тваринами дозволить: </w:t>
      </w:r>
    </w:p>
    <w:p w:rsidR="007D60E1" w:rsidRPr="007D60E1" w:rsidRDefault="007D60E1" w:rsidP="007D60E1">
      <w:pPr>
        <w:shd w:val="clear" w:color="auto" w:fill="FFFFFF"/>
        <w:spacing w:line="240" w:lineRule="auto"/>
        <w:ind w:firstLine="567"/>
        <w:jc w:val="both"/>
        <w:rPr>
          <w:rFonts w:ascii="Times New Roman" w:eastAsia="Times New Roman" w:hAnsi="Times New Roman" w:cs="Times New Roman"/>
          <w:sz w:val="28"/>
          <w:szCs w:val="28"/>
          <w:lang w:eastAsia="ru-RU"/>
        </w:rPr>
      </w:pPr>
      <w:r w:rsidRPr="007D60E1">
        <w:rPr>
          <w:rFonts w:ascii="Times New Roman" w:eastAsia="Times New Roman" w:hAnsi="Times New Roman" w:cs="Times New Roman"/>
          <w:sz w:val="28"/>
          <w:szCs w:val="28"/>
          <w:lang w:eastAsia="ru-RU"/>
        </w:rPr>
        <w:t xml:space="preserve">- зменшити потенційну кількість безпритульних тварин; </w:t>
      </w:r>
    </w:p>
    <w:p w:rsidR="007D60E1" w:rsidRPr="007D60E1" w:rsidRDefault="007D60E1" w:rsidP="007D60E1">
      <w:pPr>
        <w:shd w:val="clear" w:color="auto" w:fill="FFFFFF"/>
        <w:spacing w:line="240" w:lineRule="auto"/>
        <w:ind w:firstLine="567"/>
        <w:jc w:val="both"/>
        <w:rPr>
          <w:rFonts w:ascii="Times New Roman" w:eastAsia="Times New Roman" w:hAnsi="Times New Roman" w:cs="Times New Roman"/>
          <w:sz w:val="28"/>
          <w:szCs w:val="28"/>
          <w:lang w:eastAsia="ru-RU"/>
        </w:rPr>
      </w:pPr>
      <w:r w:rsidRPr="007D60E1">
        <w:rPr>
          <w:rFonts w:ascii="Times New Roman" w:eastAsia="Times New Roman" w:hAnsi="Times New Roman" w:cs="Times New Roman"/>
          <w:sz w:val="28"/>
          <w:szCs w:val="28"/>
          <w:lang w:eastAsia="ru-RU"/>
        </w:rPr>
        <w:t xml:space="preserve">- зменшити кількість укусів людей; </w:t>
      </w:r>
    </w:p>
    <w:p w:rsidR="007D60E1" w:rsidRPr="007D60E1" w:rsidRDefault="007D60E1" w:rsidP="007D60E1">
      <w:pPr>
        <w:shd w:val="clear" w:color="auto" w:fill="FFFFFF"/>
        <w:spacing w:line="240" w:lineRule="auto"/>
        <w:ind w:firstLine="567"/>
        <w:jc w:val="both"/>
        <w:rPr>
          <w:rFonts w:ascii="Times New Roman" w:eastAsia="Times New Roman" w:hAnsi="Times New Roman" w:cs="Times New Roman"/>
          <w:sz w:val="28"/>
          <w:szCs w:val="28"/>
          <w:lang w:eastAsia="ru-RU"/>
        </w:rPr>
      </w:pPr>
      <w:r w:rsidRPr="007D60E1">
        <w:rPr>
          <w:rFonts w:ascii="Times New Roman" w:eastAsia="Times New Roman" w:hAnsi="Times New Roman" w:cs="Times New Roman"/>
          <w:sz w:val="28"/>
          <w:szCs w:val="28"/>
          <w:lang w:eastAsia="ru-RU"/>
        </w:rPr>
        <w:t xml:space="preserve">- зменшити </w:t>
      </w:r>
      <w:proofErr w:type="gramStart"/>
      <w:r w:rsidRPr="007D60E1">
        <w:rPr>
          <w:rFonts w:ascii="Times New Roman" w:eastAsia="Times New Roman" w:hAnsi="Times New Roman" w:cs="Times New Roman"/>
          <w:sz w:val="28"/>
          <w:szCs w:val="28"/>
          <w:lang w:eastAsia="ru-RU"/>
        </w:rPr>
        <w:t>р</w:t>
      </w:r>
      <w:proofErr w:type="gramEnd"/>
      <w:r w:rsidRPr="007D60E1">
        <w:rPr>
          <w:rFonts w:ascii="Times New Roman" w:eastAsia="Times New Roman" w:hAnsi="Times New Roman" w:cs="Times New Roman"/>
          <w:sz w:val="28"/>
          <w:szCs w:val="28"/>
          <w:lang w:eastAsia="ru-RU"/>
        </w:rPr>
        <w:t xml:space="preserve">івень забруднення території селищної ради відходами життєдіяльності тварин; </w:t>
      </w:r>
    </w:p>
    <w:p w:rsidR="007D60E1" w:rsidRPr="007D60E1" w:rsidRDefault="007D60E1" w:rsidP="007D60E1">
      <w:pPr>
        <w:shd w:val="clear" w:color="auto" w:fill="FFFFFF"/>
        <w:spacing w:line="240" w:lineRule="auto"/>
        <w:ind w:firstLine="567"/>
        <w:jc w:val="both"/>
        <w:rPr>
          <w:rFonts w:ascii="Times New Roman" w:eastAsia="Times New Roman" w:hAnsi="Times New Roman" w:cs="Times New Roman"/>
          <w:sz w:val="28"/>
          <w:szCs w:val="28"/>
          <w:lang w:eastAsia="ru-RU"/>
        </w:rPr>
      </w:pPr>
      <w:r w:rsidRPr="007D60E1">
        <w:rPr>
          <w:rFonts w:ascii="Times New Roman" w:eastAsia="Times New Roman" w:hAnsi="Times New Roman" w:cs="Times New Roman"/>
          <w:sz w:val="28"/>
          <w:szCs w:val="28"/>
          <w:lang w:eastAsia="ru-RU"/>
        </w:rPr>
        <w:t xml:space="preserve">- поліпшити </w:t>
      </w:r>
      <w:proofErr w:type="gramStart"/>
      <w:r w:rsidRPr="007D60E1">
        <w:rPr>
          <w:rFonts w:ascii="Times New Roman" w:eastAsia="Times New Roman" w:hAnsi="Times New Roman" w:cs="Times New Roman"/>
          <w:sz w:val="28"/>
          <w:szCs w:val="28"/>
          <w:lang w:eastAsia="ru-RU"/>
        </w:rPr>
        <w:t>еп</w:t>
      </w:r>
      <w:proofErr w:type="gramEnd"/>
      <w:r w:rsidRPr="007D60E1">
        <w:rPr>
          <w:rFonts w:ascii="Times New Roman" w:eastAsia="Times New Roman" w:hAnsi="Times New Roman" w:cs="Times New Roman"/>
          <w:sz w:val="28"/>
          <w:szCs w:val="28"/>
          <w:lang w:eastAsia="ru-RU"/>
        </w:rPr>
        <w:t xml:space="preserve">ізоотичний, санітарно-епідемічний, екологічний </w:t>
      </w:r>
      <w:r>
        <w:rPr>
          <w:rFonts w:ascii="Times New Roman" w:eastAsia="Times New Roman" w:hAnsi="Times New Roman" w:cs="Times New Roman"/>
          <w:sz w:val="28"/>
          <w:szCs w:val="28"/>
          <w:lang w:val="uk-UA" w:eastAsia="ru-RU"/>
        </w:rPr>
        <w:br/>
      </w:r>
      <w:r w:rsidRPr="007D60E1">
        <w:rPr>
          <w:rFonts w:ascii="Times New Roman" w:eastAsia="Times New Roman" w:hAnsi="Times New Roman" w:cs="Times New Roman"/>
          <w:sz w:val="28"/>
          <w:szCs w:val="28"/>
          <w:lang w:eastAsia="ru-RU"/>
        </w:rPr>
        <w:t xml:space="preserve">та санітарний стан селищної ради; </w:t>
      </w:r>
    </w:p>
    <w:p w:rsidR="007D60E1" w:rsidRPr="007D60E1" w:rsidRDefault="007D60E1" w:rsidP="007D60E1">
      <w:pPr>
        <w:shd w:val="clear" w:color="auto" w:fill="FFFFFF"/>
        <w:spacing w:line="240" w:lineRule="auto"/>
        <w:ind w:firstLine="567"/>
        <w:jc w:val="both"/>
        <w:rPr>
          <w:rFonts w:ascii="Times New Roman" w:eastAsia="Times New Roman" w:hAnsi="Times New Roman" w:cs="Times New Roman"/>
          <w:sz w:val="28"/>
          <w:szCs w:val="28"/>
          <w:lang w:eastAsia="ru-RU"/>
        </w:rPr>
      </w:pPr>
      <w:r w:rsidRPr="007D60E1">
        <w:rPr>
          <w:rFonts w:ascii="Times New Roman" w:eastAsia="Times New Roman" w:hAnsi="Times New Roman" w:cs="Times New Roman"/>
          <w:sz w:val="28"/>
          <w:szCs w:val="28"/>
          <w:lang w:eastAsia="ru-RU"/>
        </w:rPr>
        <w:t xml:space="preserve">- зберегти здоров’я населення, зменшити </w:t>
      </w:r>
      <w:proofErr w:type="gramStart"/>
      <w:r w:rsidRPr="007D60E1">
        <w:rPr>
          <w:rFonts w:ascii="Times New Roman" w:eastAsia="Times New Roman" w:hAnsi="Times New Roman" w:cs="Times New Roman"/>
          <w:sz w:val="28"/>
          <w:szCs w:val="28"/>
          <w:lang w:eastAsia="ru-RU"/>
        </w:rPr>
        <w:t>р</w:t>
      </w:r>
      <w:proofErr w:type="gramEnd"/>
      <w:r w:rsidRPr="007D60E1">
        <w:rPr>
          <w:rFonts w:ascii="Times New Roman" w:eastAsia="Times New Roman" w:hAnsi="Times New Roman" w:cs="Times New Roman"/>
          <w:sz w:val="28"/>
          <w:szCs w:val="28"/>
          <w:lang w:eastAsia="ru-RU"/>
        </w:rPr>
        <w:t xml:space="preserve">івень захворювання населення хворобами, спільними для людей і тварин; </w:t>
      </w:r>
    </w:p>
    <w:p w:rsidR="007D60E1" w:rsidRPr="007D60E1" w:rsidRDefault="007D60E1" w:rsidP="007D60E1">
      <w:pPr>
        <w:shd w:val="clear" w:color="auto" w:fill="FFFFFF"/>
        <w:spacing w:line="240" w:lineRule="auto"/>
        <w:ind w:firstLine="567"/>
        <w:jc w:val="both"/>
        <w:rPr>
          <w:rFonts w:ascii="Times New Roman" w:eastAsia="Times New Roman" w:hAnsi="Times New Roman" w:cs="Times New Roman"/>
          <w:sz w:val="28"/>
          <w:szCs w:val="28"/>
          <w:lang w:eastAsia="ru-RU"/>
        </w:rPr>
      </w:pPr>
      <w:r w:rsidRPr="007D60E1">
        <w:rPr>
          <w:rFonts w:ascii="Times New Roman" w:eastAsia="Times New Roman" w:hAnsi="Times New Roman" w:cs="Times New Roman"/>
          <w:sz w:val="28"/>
          <w:szCs w:val="28"/>
          <w:lang w:eastAsia="ru-RU"/>
        </w:rPr>
        <w:t xml:space="preserve">- сформувати сучасне гуманне ставлення до тварин, які проживають поруч з людиною; </w:t>
      </w:r>
    </w:p>
    <w:p w:rsidR="007D60E1" w:rsidRPr="007D60E1" w:rsidRDefault="007D60E1" w:rsidP="007D60E1">
      <w:pPr>
        <w:shd w:val="clear" w:color="auto" w:fill="FFFFFF"/>
        <w:spacing w:line="240" w:lineRule="auto"/>
        <w:ind w:firstLine="567"/>
        <w:jc w:val="both"/>
        <w:rPr>
          <w:rFonts w:ascii="Times New Roman" w:eastAsia="Times New Roman" w:hAnsi="Times New Roman" w:cs="Times New Roman"/>
          <w:sz w:val="28"/>
          <w:szCs w:val="28"/>
          <w:lang w:eastAsia="ru-RU"/>
        </w:rPr>
      </w:pPr>
      <w:r w:rsidRPr="007D60E1">
        <w:rPr>
          <w:rFonts w:ascii="Times New Roman" w:eastAsia="Times New Roman" w:hAnsi="Times New Roman" w:cs="Times New Roman"/>
          <w:sz w:val="28"/>
          <w:szCs w:val="28"/>
          <w:lang w:eastAsia="ru-RU"/>
        </w:rPr>
        <w:t xml:space="preserve">- сприяти </w:t>
      </w:r>
      <w:proofErr w:type="gramStart"/>
      <w:r w:rsidRPr="007D60E1">
        <w:rPr>
          <w:rFonts w:ascii="Times New Roman" w:eastAsia="Times New Roman" w:hAnsi="Times New Roman" w:cs="Times New Roman"/>
          <w:sz w:val="28"/>
          <w:szCs w:val="28"/>
          <w:lang w:eastAsia="ru-RU"/>
        </w:rPr>
        <w:t>св</w:t>
      </w:r>
      <w:proofErr w:type="gramEnd"/>
      <w:r w:rsidRPr="007D60E1">
        <w:rPr>
          <w:rFonts w:ascii="Times New Roman" w:eastAsia="Times New Roman" w:hAnsi="Times New Roman" w:cs="Times New Roman"/>
          <w:sz w:val="28"/>
          <w:szCs w:val="28"/>
          <w:lang w:eastAsia="ru-RU"/>
        </w:rPr>
        <w:t xml:space="preserve">ідомому ставленню громадян до існуючих проблем у сфері утримання та поводження з домашніми та іншими тваринами; </w:t>
      </w:r>
    </w:p>
    <w:p w:rsidR="007D60E1" w:rsidRPr="007D60E1" w:rsidRDefault="007D60E1" w:rsidP="007D60E1">
      <w:pPr>
        <w:shd w:val="clear" w:color="auto" w:fill="FFFFFF"/>
        <w:spacing w:line="240" w:lineRule="auto"/>
        <w:ind w:firstLine="567"/>
        <w:jc w:val="both"/>
        <w:rPr>
          <w:rFonts w:ascii="Times New Roman" w:eastAsia="Times New Roman" w:hAnsi="Times New Roman" w:cs="Times New Roman"/>
          <w:sz w:val="28"/>
          <w:szCs w:val="28"/>
          <w:lang w:eastAsia="ru-RU"/>
        </w:rPr>
      </w:pPr>
      <w:r w:rsidRPr="007D60E1">
        <w:rPr>
          <w:rFonts w:ascii="Times New Roman" w:eastAsia="Times New Roman" w:hAnsi="Times New Roman" w:cs="Times New Roman"/>
          <w:sz w:val="28"/>
          <w:szCs w:val="28"/>
          <w:lang w:eastAsia="ru-RU"/>
        </w:rPr>
        <w:lastRenderedPageBreak/>
        <w:t xml:space="preserve">- запровадити міжнародний позитивний досвід у вирішенні питань поводження з домашніми та іншими тваринами; </w:t>
      </w:r>
    </w:p>
    <w:p w:rsidR="007D60E1" w:rsidRPr="007D60E1" w:rsidRDefault="007D60E1" w:rsidP="007D60E1">
      <w:pPr>
        <w:shd w:val="clear" w:color="auto" w:fill="FFFFFF"/>
        <w:spacing w:line="240" w:lineRule="auto"/>
        <w:ind w:firstLine="567"/>
        <w:jc w:val="both"/>
        <w:rPr>
          <w:rFonts w:ascii="Times New Roman" w:eastAsia="Times New Roman" w:hAnsi="Times New Roman" w:cs="Times New Roman"/>
          <w:sz w:val="28"/>
          <w:szCs w:val="28"/>
          <w:lang w:eastAsia="ru-RU"/>
        </w:rPr>
      </w:pPr>
      <w:r w:rsidRPr="007D60E1">
        <w:rPr>
          <w:rFonts w:ascii="Times New Roman" w:eastAsia="Times New Roman" w:hAnsi="Times New Roman" w:cs="Times New Roman"/>
          <w:sz w:val="28"/>
          <w:szCs w:val="28"/>
          <w:lang w:eastAsia="ru-RU"/>
        </w:rPr>
        <w:t xml:space="preserve">- сформувати у </w:t>
      </w:r>
      <w:proofErr w:type="gramStart"/>
      <w:r w:rsidRPr="007D60E1">
        <w:rPr>
          <w:rFonts w:ascii="Times New Roman" w:eastAsia="Times New Roman" w:hAnsi="Times New Roman" w:cs="Times New Roman"/>
          <w:sz w:val="28"/>
          <w:szCs w:val="28"/>
          <w:lang w:eastAsia="ru-RU"/>
        </w:rPr>
        <w:t>п</w:t>
      </w:r>
      <w:proofErr w:type="gramEnd"/>
      <w:r w:rsidRPr="007D60E1">
        <w:rPr>
          <w:rFonts w:ascii="Times New Roman" w:eastAsia="Times New Roman" w:hAnsi="Times New Roman" w:cs="Times New Roman"/>
          <w:sz w:val="28"/>
          <w:szCs w:val="28"/>
          <w:lang w:eastAsia="ru-RU"/>
        </w:rPr>
        <w:t xml:space="preserve">ідростаючого покоління етичне ставлення до тварин; </w:t>
      </w:r>
    </w:p>
    <w:p w:rsidR="00EA1452" w:rsidRPr="00F01623" w:rsidRDefault="007D60E1" w:rsidP="007D60E1">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7D60E1">
        <w:rPr>
          <w:rFonts w:ascii="Times New Roman" w:eastAsia="Times New Roman" w:hAnsi="Times New Roman" w:cs="Times New Roman"/>
          <w:sz w:val="28"/>
          <w:szCs w:val="28"/>
          <w:lang w:eastAsia="ru-RU"/>
        </w:rPr>
        <w:t xml:space="preserve">- керувати роботою відповідних служб та </w:t>
      </w:r>
      <w:proofErr w:type="gramStart"/>
      <w:r w:rsidRPr="007D60E1">
        <w:rPr>
          <w:rFonts w:ascii="Times New Roman" w:eastAsia="Times New Roman" w:hAnsi="Times New Roman" w:cs="Times New Roman"/>
          <w:sz w:val="28"/>
          <w:szCs w:val="28"/>
          <w:lang w:eastAsia="ru-RU"/>
        </w:rPr>
        <w:t>п</w:t>
      </w:r>
      <w:proofErr w:type="gramEnd"/>
      <w:r w:rsidRPr="007D60E1">
        <w:rPr>
          <w:rFonts w:ascii="Times New Roman" w:eastAsia="Times New Roman" w:hAnsi="Times New Roman" w:cs="Times New Roman"/>
          <w:sz w:val="28"/>
          <w:szCs w:val="28"/>
          <w:lang w:eastAsia="ru-RU"/>
        </w:rPr>
        <w:t xml:space="preserve">ідприємств з питань вилову </w:t>
      </w:r>
      <w:r>
        <w:rPr>
          <w:rFonts w:ascii="Times New Roman" w:eastAsia="Times New Roman" w:hAnsi="Times New Roman" w:cs="Times New Roman"/>
          <w:sz w:val="28"/>
          <w:szCs w:val="28"/>
          <w:lang w:val="uk-UA" w:eastAsia="ru-RU"/>
        </w:rPr>
        <w:br/>
      </w:r>
      <w:r w:rsidRPr="007D60E1">
        <w:rPr>
          <w:rFonts w:ascii="Times New Roman" w:eastAsia="Times New Roman" w:hAnsi="Times New Roman" w:cs="Times New Roman"/>
          <w:sz w:val="28"/>
          <w:szCs w:val="28"/>
          <w:lang w:eastAsia="ru-RU"/>
        </w:rPr>
        <w:t>та утримання безпритульних тварин.</w:t>
      </w:r>
    </w:p>
    <w:p w:rsidR="00F01623" w:rsidRDefault="00F01623" w:rsidP="009D4793">
      <w:pPr>
        <w:shd w:val="clear" w:color="auto" w:fill="FFFFFF"/>
        <w:spacing w:line="240" w:lineRule="auto"/>
        <w:ind w:firstLine="709"/>
        <w:jc w:val="center"/>
        <w:rPr>
          <w:rFonts w:ascii="Times New Roman" w:eastAsia="Times New Roman" w:hAnsi="Times New Roman" w:cs="Times New Roman"/>
          <w:b/>
          <w:sz w:val="28"/>
          <w:szCs w:val="28"/>
          <w:lang w:val="uk-UA" w:eastAsia="ru-RU"/>
        </w:rPr>
      </w:pPr>
    </w:p>
    <w:p w:rsidR="000E4741" w:rsidRPr="000E4741" w:rsidRDefault="009D4793" w:rsidP="005D3AE5">
      <w:pPr>
        <w:shd w:val="clear" w:color="auto" w:fill="FFFFFF"/>
        <w:spacing w:line="240" w:lineRule="auto"/>
        <w:ind w:firstLine="709"/>
        <w:jc w:val="center"/>
        <w:rPr>
          <w:rFonts w:ascii="Times New Roman" w:eastAsia="Times New Roman" w:hAnsi="Times New Roman" w:cs="Times New Roman"/>
          <w:b/>
          <w:sz w:val="28"/>
          <w:szCs w:val="28"/>
          <w:lang w:val="uk-UA" w:eastAsia="ru-RU"/>
        </w:rPr>
      </w:pPr>
      <w:r w:rsidRPr="009D4793">
        <w:rPr>
          <w:rFonts w:ascii="Times New Roman" w:eastAsia="Times New Roman" w:hAnsi="Times New Roman" w:cs="Times New Roman"/>
          <w:b/>
          <w:sz w:val="28"/>
          <w:szCs w:val="28"/>
          <w:lang w:val="uk-UA" w:eastAsia="ru-RU"/>
        </w:rPr>
        <w:t>6</w:t>
      </w:r>
      <w:r w:rsidR="000E4741">
        <w:rPr>
          <w:rFonts w:ascii="Times New Roman" w:eastAsia="Times New Roman" w:hAnsi="Times New Roman" w:cs="Times New Roman"/>
          <w:b/>
          <w:sz w:val="28"/>
          <w:szCs w:val="28"/>
          <w:lang w:val="uk-UA" w:eastAsia="ru-RU"/>
        </w:rPr>
        <w:t xml:space="preserve">. </w:t>
      </w:r>
      <w:bookmarkStart w:id="0" w:name="Джерела_фінансування"/>
      <w:r w:rsidR="000E4741" w:rsidRPr="000E4741">
        <w:rPr>
          <w:rFonts w:ascii="Times New Roman" w:eastAsia="Times New Roman" w:hAnsi="Times New Roman" w:cs="Times New Roman"/>
          <w:b/>
          <w:sz w:val="28"/>
          <w:szCs w:val="28"/>
          <w:lang w:val="uk-UA" w:eastAsia="ru-RU"/>
        </w:rPr>
        <w:t>Заходи, обсяги та джерела фінансування Програми</w:t>
      </w:r>
      <w:bookmarkEnd w:id="0"/>
    </w:p>
    <w:p w:rsidR="000E4741" w:rsidRDefault="000E4741" w:rsidP="000E4741">
      <w:pPr>
        <w:shd w:val="clear" w:color="auto" w:fill="FFFFFF"/>
        <w:spacing w:line="240" w:lineRule="auto"/>
        <w:jc w:val="center"/>
        <w:rPr>
          <w:rFonts w:ascii="Times New Roman" w:eastAsia="Times New Roman" w:hAnsi="Times New Roman" w:cs="Times New Roman"/>
          <w:b/>
          <w:sz w:val="28"/>
          <w:szCs w:val="28"/>
          <w:lang w:val="uk-UA" w:eastAsia="ru-RU"/>
        </w:rPr>
      </w:pPr>
    </w:p>
    <w:p w:rsidR="005D3AE5" w:rsidRPr="005D3AE5" w:rsidRDefault="005D3AE5" w:rsidP="005D3AE5">
      <w:pPr>
        <w:shd w:val="clear" w:color="auto" w:fill="FFFFFF"/>
        <w:spacing w:line="240" w:lineRule="auto"/>
        <w:ind w:firstLine="567"/>
        <w:jc w:val="both"/>
        <w:rPr>
          <w:rFonts w:ascii="Times New Roman" w:eastAsia="Times New Roman" w:hAnsi="Times New Roman" w:cs="Times New Roman"/>
          <w:sz w:val="28"/>
          <w:szCs w:val="28"/>
          <w:lang w:eastAsia="ru-RU"/>
        </w:rPr>
      </w:pPr>
      <w:r w:rsidRPr="005D3AE5">
        <w:rPr>
          <w:rFonts w:ascii="Times New Roman" w:eastAsia="Times New Roman" w:hAnsi="Times New Roman" w:cs="Times New Roman"/>
          <w:sz w:val="28"/>
          <w:szCs w:val="28"/>
          <w:lang w:eastAsia="ru-RU"/>
        </w:rPr>
        <w:t xml:space="preserve">Змістом Програми є проведення комплексу управлінських, економічних </w:t>
      </w:r>
      <w:r>
        <w:rPr>
          <w:rFonts w:ascii="Times New Roman" w:eastAsia="Times New Roman" w:hAnsi="Times New Roman" w:cs="Times New Roman"/>
          <w:sz w:val="28"/>
          <w:szCs w:val="28"/>
          <w:lang w:val="uk-UA" w:eastAsia="ru-RU"/>
        </w:rPr>
        <w:br/>
      </w:r>
      <w:r w:rsidRPr="005D3AE5">
        <w:rPr>
          <w:rFonts w:ascii="Times New Roman" w:eastAsia="Times New Roman" w:hAnsi="Times New Roman" w:cs="Times New Roman"/>
          <w:sz w:val="28"/>
          <w:szCs w:val="28"/>
          <w:lang w:eastAsia="ru-RU"/>
        </w:rPr>
        <w:t xml:space="preserve">і правових заходів, що враховують закони екології, направлених на зниження чисельності безпритульних тварин на території селищної </w:t>
      </w:r>
      <w:proofErr w:type="gramStart"/>
      <w:r w:rsidRPr="005D3AE5">
        <w:rPr>
          <w:rFonts w:ascii="Times New Roman" w:eastAsia="Times New Roman" w:hAnsi="Times New Roman" w:cs="Times New Roman"/>
          <w:sz w:val="28"/>
          <w:szCs w:val="28"/>
          <w:lang w:eastAsia="ru-RU"/>
        </w:rPr>
        <w:t>ради</w:t>
      </w:r>
      <w:proofErr w:type="gramEnd"/>
      <w:r w:rsidRPr="005D3AE5">
        <w:rPr>
          <w:rFonts w:ascii="Times New Roman" w:eastAsia="Times New Roman" w:hAnsi="Times New Roman" w:cs="Times New Roman"/>
          <w:sz w:val="28"/>
          <w:szCs w:val="28"/>
          <w:lang w:eastAsia="ru-RU"/>
        </w:rPr>
        <w:t xml:space="preserve">, а саме: </w:t>
      </w:r>
    </w:p>
    <w:p w:rsidR="005D3AE5" w:rsidRPr="00914D0E" w:rsidRDefault="005D3AE5" w:rsidP="005D3AE5">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5D3AE5">
        <w:rPr>
          <w:rFonts w:ascii="Times New Roman" w:eastAsia="Times New Roman" w:hAnsi="Times New Roman" w:cs="Times New Roman"/>
          <w:sz w:val="28"/>
          <w:szCs w:val="28"/>
          <w:lang w:eastAsia="ru-RU"/>
        </w:rPr>
        <w:t xml:space="preserve">- організація вилову безпритульних тварин гуманним методом </w:t>
      </w:r>
      <w:proofErr w:type="gramStart"/>
      <w:r w:rsidRPr="005D3AE5">
        <w:rPr>
          <w:rFonts w:ascii="Times New Roman" w:eastAsia="Times New Roman" w:hAnsi="Times New Roman" w:cs="Times New Roman"/>
          <w:sz w:val="28"/>
          <w:szCs w:val="28"/>
          <w:lang w:eastAsia="ru-RU"/>
        </w:rPr>
        <w:t>на</w:t>
      </w:r>
      <w:proofErr w:type="gramEnd"/>
      <w:r w:rsidRPr="005D3AE5">
        <w:rPr>
          <w:rFonts w:ascii="Times New Roman" w:eastAsia="Times New Roman" w:hAnsi="Times New Roman" w:cs="Times New Roman"/>
          <w:sz w:val="28"/>
          <w:szCs w:val="28"/>
          <w:lang w:eastAsia="ru-RU"/>
        </w:rPr>
        <w:t xml:space="preserve"> о</w:t>
      </w:r>
      <w:r w:rsidR="00914D0E">
        <w:rPr>
          <w:rFonts w:ascii="Times New Roman" w:eastAsia="Times New Roman" w:hAnsi="Times New Roman" w:cs="Times New Roman"/>
          <w:sz w:val="28"/>
          <w:szCs w:val="28"/>
          <w:lang w:eastAsia="ru-RU"/>
        </w:rPr>
        <w:t>снові нової технології;</w:t>
      </w:r>
    </w:p>
    <w:p w:rsidR="005D3AE5" w:rsidRPr="00914D0E" w:rsidRDefault="005D3AE5" w:rsidP="005D3AE5">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914D0E">
        <w:rPr>
          <w:rFonts w:ascii="Times New Roman" w:eastAsia="Times New Roman" w:hAnsi="Times New Roman" w:cs="Times New Roman"/>
          <w:sz w:val="28"/>
          <w:szCs w:val="28"/>
          <w:lang w:val="uk-UA" w:eastAsia="ru-RU"/>
        </w:rPr>
        <w:t xml:space="preserve">- проведення масової стерилізації безпритульних тварин з поверненням </w:t>
      </w:r>
      <w:r w:rsidR="001C60EB">
        <w:rPr>
          <w:rFonts w:ascii="Times New Roman" w:eastAsia="Times New Roman" w:hAnsi="Times New Roman" w:cs="Times New Roman"/>
          <w:sz w:val="28"/>
          <w:szCs w:val="28"/>
          <w:lang w:val="uk-UA" w:eastAsia="ru-RU"/>
        </w:rPr>
        <w:br/>
      </w:r>
      <w:r w:rsidRPr="00914D0E">
        <w:rPr>
          <w:rFonts w:ascii="Times New Roman" w:eastAsia="Times New Roman" w:hAnsi="Times New Roman" w:cs="Times New Roman"/>
          <w:sz w:val="28"/>
          <w:szCs w:val="28"/>
          <w:lang w:val="uk-UA" w:eastAsia="ru-RU"/>
        </w:rPr>
        <w:t xml:space="preserve">до місця їх попереднього мешкання і поступове, протягом декількох років, значне зниження їх кількості; </w:t>
      </w:r>
    </w:p>
    <w:p w:rsidR="005D3AE5" w:rsidRPr="005D3AE5" w:rsidRDefault="005D3AE5" w:rsidP="005D3AE5">
      <w:pPr>
        <w:shd w:val="clear" w:color="auto" w:fill="FFFFFF"/>
        <w:spacing w:line="240" w:lineRule="auto"/>
        <w:ind w:firstLine="567"/>
        <w:jc w:val="both"/>
        <w:rPr>
          <w:rFonts w:ascii="Times New Roman" w:eastAsia="Times New Roman" w:hAnsi="Times New Roman" w:cs="Times New Roman"/>
          <w:sz w:val="28"/>
          <w:szCs w:val="28"/>
          <w:lang w:eastAsia="ru-RU"/>
        </w:rPr>
      </w:pPr>
      <w:r w:rsidRPr="005D3AE5">
        <w:rPr>
          <w:rFonts w:ascii="Times New Roman" w:eastAsia="Times New Roman" w:hAnsi="Times New Roman" w:cs="Times New Roman"/>
          <w:sz w:val="28"/>
          <w:szCs w:val="28"/>
          <w:lang w:eastAsia="ru-RU"/>
        </w:rPr>
        <w:t xml:space="preserve">- обов'язкова вакцинація тварин, що випускаються на волю, від сказу </w:t>
      </w:r>
      <w:r w:rsidR="001C60EB">
        <w:rPr>
          <w:rFonts w:ascii="Times New Roman" w:eastAsia="Times New Roman" w:hAnsi="Times New Roman" w:cs="Times New Roman"/>
          <w:sz w:val="28"/>
          <w:szCs w:val="28"/>
          <w:lang w:val="uk-UA" w:eastAsia="ru-RU"/>
        </w:rPr>
        <w:br/>
      </w:r>
      <w:r w:rsidRPr="005D3AE5">
        <w:rPr>
          <w:rFonts w:ascii="Times New Roman" w:eastAsia="Times New Roman" w:hAnsi="Times New Roman" w:cs="Times New Roman"/>
          <w:sz w:val="28"/>
          <w:szCs w:val="28"/>
          <w:lang w:eastAsia="ru-RU"/>
        </w:rPr>
        <w:t xml:space="preserve">з вилученням агресивних і хворих тварин; </w:t>
      </w:r>
    </w:p>
    <w:p w:rsidR="005D3AE5" w:rsidRPr="005D3AE5" w:rsidRDefault="005D3AE5" w:rsidP="005D3AE5">
      <w:pPr>
        <w:shd w:val="clear" w:color="auto" w:fill="FFFFFF"/>
        <w:spacing w:line="240" w:lineRule="auto"/>
        <w:ind w:firstLine="567"/>
        <w:jc w:val="both"/>
        <w:rPr>
          <w:rFonts w:ascii="Times New Roman" w:eastAsia="Times New Roman" w:hAnsi="Times New Roman" w:cs="Times New Roman"/>
          <w:sz w:val="28"/>
          <w:szCs w:val="28"/>
          <w:lang w:eastAsia="ru-RU"/>
        </w:rPr>
      </w:pPr>
      <w:r w:rsidRPr="005D3AE5">
        <w:rPr>
          <w:rFonts w:ascii="Times New Roman" w:eastAsia="Times New Roman" w:hAnsi="Times New Roman" w:cs="Times New Roman"/>
          <w:sz w:val="28"/>
          <w:szCs w:val="28"/>
          <w:lang w:eastAsia="ru-RU"/>
        </w:rPr>
        <w:t xml:space="preserve">- активна робота з населенням по упровадженню в суспільну </w:t>
      </w:r>
      <w:proofErr w:type="gramStart"/>
      <w:r w:rsidRPr="005D3AE5">
        <w:rPr>
          <w:rFonts w:ascii="Times New Roman" w:eastAsia="Times New Roman" w:hAnsi="Times New Roman" w:cs="Times New Roman"/>
          <w:sz w:val="28"/>
          <w:szCs w:val="28"/>
          <w:lang w:eastAsia="ru-RU"/>
        </w:rPr>
        <w:t>св</w:t>
      </w:r>
      <w:proofErr w:type="gramEnd"/>
      <w:r w:rsidRPr="005D3AE5">
        <w:rPr>
          <w:rFonts w:ascii="Times New Roman" w:eastAsia="Times New Roman" w:hAnsi="Times New Roman" w:cs="Times New Roman"/>
          <w:sz w:val="28"/>
          <w:szCs w:val="28"/>
          <w:lang w:eastAsia="ru-RU"/>
        </w:rPr>
        <w:t xml:space="preserve">ідомість стандартів гуманного поводження з тваринами і необхідності їх стерилізації; </w:t>
      </w:r>
    </w:p>
    <w:p w:rsidR="005D3AE5" w:rsidRPr="005D3AE5" w:rsidRDefault="005D3AE5" w:rsidP="005D3AE5">
      <w:pPr>
        <w:shd w:val="clear" w:color="auto" w:fill="FFFFFF"/>
        <w:spacing w:line="240" w:lineRule="auto"/>
        <w:ind w:firstLine="567"/>
        <w:jc w:val="both"/>
        <w:rPr>
          <w:rFonts w:ascii="Times New Roman" w:eastAsia="Times New Roman" w:hAnsi="Times New Roman" w:cs="Times New Roman"/>
          <w:sz w:val="28"/>
          <w:szCs w:val="28"/>
          <w:lang w:eastAsia="ru-RU"/>
        </w:rPr>
      </w:pPr>
      <w:r w:rsidRPr="005D3AE5">
        <w:rPr>
          <w:rFonts w:ascii="Times New Roman" w:eastAsia="Times New Roman" w:hAnsi="Times New Roman" w:cs="Times New Roman"/>
          <w:sz w:val="28"/>
          <w:szCs w:val="28"/>
          <w:lang w:eastAsia="ru-RU"/>
        </w:rPr>
        <w:t xml:space="preserve">- навчально-просвітницька робота (лекції, виставки, загальні заходи, публікації в засобах масової інформації і ін.). </w:t>
      </w:r>
    </w:p>
    <w:p w:rsidR="00EA1452" w:rsidRPr="005D3AE5" w:rsidRDefault="005D3AE5" w:rsidP="005D3AE5">
      <w:pPr>
        <w:shd w:val="clear" w:color="auto" w:fill="FFFFFF"/>
        <w:spacing w:line="240" w:lineRule="auto"/>
        <w:ind w:firstLine="567"/>
        <w:jc w:val="both"/>
        <w:rPr>
          <w:rFonts w:ascii="Times New Roman" w:eastAsia="Times New Roman" w:hAnsi="Times New Roman" w:cs="Times New Roman"/>
          <w:sz w:val="28"/>
          <w:szCs w:val="28"/>
          <w:lang w:val="uk-UA" w:eastAsia="ru-RU"/>
        </w:rPr>
      </w:pPr>
      <w:proofErr w:type="gramStart"/>
      <w:r w:rsidRPr="005D3AE5">
        <w:rPr>
          <w:rFonts w:ascii="Times New Roman" w:eastAsia="Times New Roman" w:hAnsi="Times New Roman" w:cs="Times New Roman"/>
          <w:sz w:val="28"/>
          <w:szCs w:val="28"/>
          <w:lang w:eastAsia="ru-RU"/>
        </w:rPr>
        <w:t xml:space="preserve">Джерелом фінансування заходів, передбачених цією Програмою, можуть бути надходження загального та спеціального фондів </w:t>
      </w:r>
      <w:r w:rsidRPr="00810356">
        <w:rPr>
          <w:rFonts w:ascii="Times New Roman" w:eastAsia="Times New Roman" w:hAnsi="Times New Roman" w:cs="Times New Roman"/>
          <w:sz w:val="28"/>
          <w:szCs w:val="28"/>
          <w:lang w:eastAsia="ru-RU"/>
        </w:rPr>
        <w:t>бюджету</w:t>
      </w:r>
      <w:r w:rsidR="00810356" w:rsidRPr="00810356">
        <w:rPr>
          <w:rFonts w:ascii="Times New Roman" w:eastAsia="Calibri" w:hAnsi="Times New Roman" w:cs="Times New Roman"/>
          <w:sz w:val="28"/>
          <w:lang w:val="uk-UA"/>
        </w:rPr>
        <w:t xml:space="preserve"> селищної територіальної громади</w:t>
      </w:r>
      <w:r w:rsidRPr="005D3AE5">
        <w:rPr>
          <w:rFonts w:ascii="Times New Roman" w:eastAsia="Times New Roman" w:hAnsi="Times New Roman" w:cs="Times New Roman"/>
          <w:sz w:val="28"/>
          <w:szCs w:val="28"/>
          <w:lang w:eastAsia="ru-RU"/>
        </w:rPr>
        <w:t>, кошти Державного бюджету України, інших місцевих бюджетів у вигляді цільових та інших трансфертів, що забезпечує виконання робіт та заходів з утримання.</w:t>
      </w:r>
      <w:proofErr w:type="gramEnd"/>
      <w:r w:rsidRPr="005D3AE5">
        <w:rPr>
          <w:rFonts w:ascii="Times New Roman" w:eastAsia="Times New Roman" w:hAnsi="Times New Roman" w:cs="Times New Roman"/>
          <w:sz w:val="28"/>
          <w:szCs w:val="28"/>
          <w:lang w:eastAsia="ru-RU"/>
        </w:rPr>
        <w:t xml:space="preserve"> </w:t>
      </w:r>
      <w:proofErr w:type="gramStart"/>
      <w:r w:rsidRPr="005D3AE5">
        <w:rPr>
          <w:rFonts w:ascii="Times New Roman" w:eastAsia="Times New Roman" w:hAnsi="Times New Roman" w:cs="Times New Roman"/>
          <w:sz w:val="28"/>
          <w:szCs w:val="28"/>
          <w:lang w:eastAsia="ru-RU"/>
        </w:rPr>
        <w:t>Кр</w:t>
      </w:r>
      <w:proofErr w:type="gramEnd"/>
      <w:r w:rsidRPr="005D3AE5">
        <w:rPr>
          <w:rFonts w:ascii="Times New Roman" w:eastAsia="Times New Roman" w:hAnsi="Times New Roman" w:cs="Times New Roman"/>
          <w:sz w:val="28"/>
          <w:szCs w:val="28"/>
          <w:lang w:eastAsia="ru-RU"/>
        </w:rPr>
        <w:t xml:space="preserve">ім того, фінансовим ресурсом реалізації заходів по Програмі можуть бути інвестиційні ресурси – добровільні внески підприємств, установ, організацій та фізичних осіб, в тому числі шляхом створення відповідних цільових фондів, а також інші джерела, </w:t>
      </w:r>
      <w:r w:rsidR="00A14346">
        <w:rPr>
          <w:rFonts w:ascii="Times New Roman" w:eastAsia="Times New Roman" w:hAnsi="Times New Roman" w:cs="Times New Roman"/>
          <w:sz w:val="28"/>
          <w:szCs w:val="28"/>
          <w:lang w:val="uk-UA" w:eastAsia="ru-RU"/>
        </w:rPr>
        <w:br/>
      </w:r>
      <w:r w:rsidRPr="005D3AE5">
        <w:rPr>
          <w:rFonts w:ascii="Times New Roman" w:eastAsia="Times New Roman" w:hAnsi="Times New Roman" w:cs="Times New Roman"/>
          <w:sz w:val="28"/>
          <w:szCs w:val="28"/>
          <w:lang w:eastAsia="ru-RU"/>
        </w:rPr>
        <w:t>що не заборонені нормами чинних нормативно-правових актів.</w:t>
      </w:r>
    </w:p>
    <w:p w:rsidR="005D3AE5" w:rsidRDefault="005D3AE5" w:rsidP="000E4741">
      <w:pPr>
        <w:shd w:val="clear" w:color="auto" w:fill="FFFFFF"/>
        <w:spacing w:line="240" w:lineRule="auto"/>
        <w:jc w:val="center"/>
        <w:rPr>
          <w:rFonts w:ascii="Times New Roman" w:eastAsia="Times New Roman" w:hAnsi="Times New Roman" w:cs="Times New Roman"/>
          <w:b/>
          <w:sz w:val="28"/>
          <w:szCs w:val="28"/>
          <w:lang w:val="uk-UA" w:eastAsia="ru-RU"/>
        </w:rPr>
      </w:pPr>
    </w:p>
    <w:p w:rsidR="00E91110" w:rsidRPr="000E4741" w:rsidRDefault="00E91110" w:rsidP="000E4741">
      <w:pPr>
        <w:shd w:val="clear" w:color="auto" w:fill="FFFFFF"/>
        <w:spacing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lang w:val="uk-UA" w:eastAsia="ru-RU"/>
        </w:rPr>
        <w:t>7</w:t>
      </w:r>
      <w:r w:rsidR="000E4741">
        <w:rPr>
          <w:rFonts w:ascii="Times New Roman" w:eastAsia="Times New Roman" w:hAnsi="Times New Roman" w:cs="Times New Roman"/>
          <w:b/>
          <w:bCs/>
          <w:sz w:val="28"/>
          <w:szCs w:val="28"/>
          <w:lang w:eastAsia="ru-RU"/>
        </w:rPr>
        <w:t>.</w:t>
      </w:r>
      <w:r w:rsidR="000E4741" w:rsidRPr="000E4741">
        <w:rPr>
          <w:rFonts w:ascii="Times New Roman" w:eastAsia="Times New Roman" w:hAnsi="Times New Roman" w:cs="Times New Roman"/>
          <w:b/>
          <w:sz w:val="24"/>
          <w:szCs w:val="24"/>
          <w:lang w:val="uk-UA" w:eastAsia="ru-RU"/>
        </w:rPr>
        <w:t xml:space="preserve"> </w:t>
      </w:r>
      <w:r w:rsidR="000E4741" w:rsidRPr="000E4741">
        <w:rPr>
          <w:rFonts w:ascii="Times New Roman" w:eastAsia="Times New Roman" w:hAnsi="Times New Roman" w:cs="Times New Roman"/>
          <w:b/>
          <w:bCs/>
          <w:sz w:val="28"/>
          <w:szCs w:val="28"/>
          <w:lang w:val="uk-UA" w:eastAsia="ru-RU"/>
        </w:rPr>
        <w:t>Механізм реалізації Програми та контроль за її виконанням</w:t>
      </w:r>
    </w:p>
    <w:p w:rsidR="00E91110" w:rsidRDefault="00E91110" w:rsidP="00E91110">
      <w:pPr>
        <w:shd w:val="clear" w:color="auto" w:fill="FFFFFF"/>
        <w:spacing w:line="240" w:lineRule="auto"/>
        <w:ind w:firstLine="709"/>
        <w:jc w:val="both"/>
        <w:rPr>
          <w:rFonts w:ascii="Times New Roman" w:eastAsia="Times New Roman" w:hAnsi="Times New Roman" w:cs="Times New Roman"/>
          <w:b/>
          <w:bCs/>
          <w:sz w:val="28"/>
          <w:szCs w:val="28"/>
          <w:lang w:val="uk-UA" w:eastAsia="ru-RU"/>
        </w:rPr>
      </w:pPr>
      <w:r w:rsidRPr="00E91110">
        <w:rPr>
          <w:rFonts w:ascii="Times New Roman" w:eastAsia="Times New Roman" w:hAnsi="Times New Roman" w:cs="Times New Roman"/>
          <w:b/>
          <w:bCs/>
          <w:sz w:val="28"/>
          <w:szCs w:val="28"/>
          <w:lang w:eastAsia="ru-RU"/>
        </w:rPr>
        <w:t> </w:t>
      </w:r>
    </w:p>
    <w:p w:rsidR="00EA1452" w:rsidRDefault="00515FA8" w:rsidP="00515FA8">
      <w:pPr>
        <w:shd w:val="clear" w:color="auto" w:fill="FFFFFF"/>
        <w:spacing w:line="240" w:lineRule="auto"/>
        <w:ind w:firstLine="567"/>
        <w:jc w:val="both"/>
        <w:rPr>
          <w:rFonts w:ascii="Times New Roman" w:eastAsia="Times New Roman" w:hAnsi="Times New Roman" w:cs="Times New Roman"/>
          <w:sz w:val="28"/>
          <w:szCs w:val="28"/>
          <w:lang w:val="uk-UA" w:eastAsia="ru-RU"/>
        </w:rPr>
      </w:pPr>
      <w:r w:rsidRPr="00515FA8">
        <w:rPr>
          <w:rFonts w:ascii="Times New Roman" w:eastAsia="Times New Roman" w:hAnsi="Times New Roman" w:cs="Times New Roman"/>
          <w:sz w:val="28"/>
          <w:szCs w:val="28"/>
          <w:lang w:eastAsia="ru-RU"/>
        </w:rPr>
        <w:t xml:space="preserve">Координація та контроль за реалізацією заходів, передбачених Програмою, покладається на постійну комісію з питань житлово-комунального господарства, транспорту, зв’язку, паливно-енергетичних питань, розвитку </w:t>
      </w:r>
      <w:proofErr w:type="gramStart"/>
      <w:r w:rsidRPr="00515FA8">
        <w:rPr>
          <w:rFonts w:ascii="Times New Roman" w:eastAsia="Times New Roman" w:hAnsi="Times New Roman" w:cs="Times New Roman"/>
          <w:sz w:val="28"/>
          <w:szCs w:val="28"/>
          <w:lang w:eastAsia="ru-RU"/>
        </w:rPr>
        <w:t>п</w:t>
      </w:r>
      <w:proofErr w:type="gramEnd"/>
      <w:r w:rsidRPr="00515FA8">
        <w:rPr>
          <w:rFonts w:ascii="Times New Roman" w:eastAsia="Times New Roman" w:hAnsi="Times New Roman" w:cs="Times New Roman"/>
          <w:sz w:val="28"/>
          <w:szCs w:val="28"/>
          <w:lang w:eastAsia="ru-RU"/>
        </w:rPr>
        <w:t xml:space="preserve">ідприємництва, громадського харчування та побуту. Планування вилову безпритульних тварин проводиться за принципом поетапного вилову тварин. Позапланово можуть бути виловлені лише агресивні, травмовані та хворі тварини, які потребують ветеринарної допомоги, або ізоляції. Внесення змін </w:t>
      </w:r>
      <w:r>
        <w:rPr>
          <w:rFonts w:ascii="Times New Roman" w:eastAsia="Times New Roman" w:hAnsi="Times New Roman" w:cs="Times New Roman"/>
          <w:sz w:val="28"/>
          <w:szCs w:val="28"/>
          <w:lang w:val="uk-UA" w:eastAsia="ru-RU"/>
        </w:rPr>
        <w:br/>
      </w:r>
      <w:r w:rsidRPr="00515FA8">
        <w:rPr>
          <w:rFonts w:ascii="Times New Roman" w:eastAsia="Times New Roman" w:hAnsi="Times New Roman" w:cs="Times New Roman"/>
          <w:sz w:val="28"/>
          <w:szCs w:val="28"/>
          <w:lang w:eastAsia="ru-RU"/>
        </w:rPr>
        <w:t xml:space="preserve">до цієї Програми, перегляд та уточнення обсягів фінансування, здійснюється згідно з </w:t>
      </w:r>
      <w:proofErr w:type="gramStart"/>
      <w:r w:rsidRPr="00515FA8">
        <w:rPr>
          <w:rFonts w:ascii="Times New Roman" w:eastAsia="Times New Roman" w:hAnsi="Times New Roman" w:cs="Times New Roman"/>
          <w:sz w:val="28"/>
          <w:szCs w:val="28"/>
          <w:lang w:eastAsia="ru-RU"/>
        </w:rPr>
        <w:t>р</w:t>
      </w:r>
      <w:proofErr w:type="gramEnd"/>
      <w:r w:rsidRPr="00515FA8">
        <w:rPr>
          <w:rFonts w:ascii="Times New Roman" w:eastAsia="Times New Roman" w:hAnsi="Times New Roman" w:cs="Times New Roman"/>
          <w:sz w:val="28"/>
          <w:szCs w:val="28"/>
          <w:lang w:eastAsia="ru-RU"/>
        </w:rPr>
        <w:t>ішеннями Кегичівської селищної ради.</w:t>
      </w:r>
    </w:p>
    <w:p w:rsidR="00B43563" w:rsidRDefault="00B43563" w:rsidP="00E91110">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B43563" w:rsidRDefault="00B43563" w:rsidP="00E91110">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E91110" w:rsidRDefault="00D879AE" w:rsidP="00515FA8">
      <w:pPr>
        <w:shd w:val="clear" w:color="auto" w:fill="FFFFFF"/>
        <w:spacing w:line="240" w:lineRule="auto"/>
        <w:ind w:firstLine="709"/>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lastRenderedPageBreak/>
        <w:t>8</w:t>
      </w:r>
      <w:r w:rsidR="00E91110" w:rsidRPr="00D879AE">
        <w:rPr>
          <w:rFonts w:ascii="Times New Roman" w:eastAsia="Times New Roman" w:hAnsi="Times New Roman" w:cs="Times New Roman"/>
          <w:b/>
          <w:bCs/>
          <w:sz w:val="28"/>
          <w:szCs w:val="28"/>
          <w:lang w:val="uk-UA" w:eastAsia="ru-RU"/>
        </w:rPr>
        <w:t>.</w:t>
      </w:r>
      <w:r w:rsidR="000E4741" w:rsidRPr="000E4741">
        <w:rPr>
          <w:rFonts w:ascii="Times New Roman" w:eastAsia="Times New Roman" w:hAnsi="Times New Roman" w:cs="Times New Roman"/>
          <w:sz w:val="28"/>
          <w:szCs w:val="28"/>
          <w:lang w:eastAsia="ru-RU"/>
        </w:rPr>
        <w:t xml:space="preserve"> </w:t>
      </w:r>
      <w:r w:rsidR="000E4741" w:rsidRPr="000E4741">
        <w:rPr>
          <w:rFonts w:ascii="Times New Roman" w:eastAsia="Times New Roman" w:hAnsi="Times New Roman" w:cs="Times New Roman"/>
          <w:b/>
          <w:bCs/>
          <w:sz w:val="28"/>
          <w:szCs w:val="28"/>
          <w:lang w:eastAsia="ru-RU"/>
        </w:rPr>
        <w:t>Ресурсне забезпечення Програми</w:t>
      </w:r>
    </w:p>
    <w:p w:rsidR="00EA1452" w:rsidRDefault="00A230AE" w:rsidP="00D879AE">
      <w:pPr>
        <w:shd w:val="clear" w:color="auto" w:fill="FFFFFF"/>
        <w:spacing w:line="240" w:lineRule="auto"/>
        <w:ind w:firstLine="709"/>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4"/>
        <w:gridCol w:w="796"/>
        <w:gridCol w:w="876"/>
        <w:gridCol w:w="876"/>
        <w:gridCol w:w="799"/>
        <w:gridCol w:w="851"/>
        <w:gridCol w:w="992"/>
        <w:gridCol w:w="992"/>
        <w:gridCol w:w="1809"/>
      </w:tblGrid>
      <w:tr w:rsidR="006C1E3E" w:rsidRPr="000E4741" w:rsidTr="003C4580">
        <w:tc>
          <w:tcPr>
            <w:tcW w:w="1864" w:type="dxa"/>
            <w:vMerge w:val="restart"/>
          </w:tcPr>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Обсяг коштів, які пропонується залучити на виконання програми</w:t>
            </w:r>
          </w:p>
        </w:tc>
        <w:tc>
          <w:tcPr>
            <w:tcW w:w="6182" w:type="dxa"/>
            <w:gridSpan w:val="7"/>
          </w:tcPr>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Етапи виконання програми</w:t>
            </w:r>
          </w:p>
        </w:tc>
        <w:tc>
          <w:tcPr>
            <w:tcW w:w="1809" w:type="dxa"/>
            <w:vMerge w:val="restart"/>
          </w:tcPr>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Усього витрат на виконання програми</w:t>
            </w:r>
          </w:p>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тис. грн</w:t>
            </w:r>
          </w:p>
        </w:tc>
      </w:tr>
      <w:tr w:rsidR="006C1E3E" w:rsidRPr="000E4741" w:rsidTr="003C4580">
        <w:trPr>
          <w:trHeight w:val="495"/>
        </w:trPr>
        <w:tc>
          <w:tcPr>
            <w:tcW w:w="1864" w:type="dxa"/>
            <w:vMerge/>
          </w:tcPr>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
                <w:bCs/>
                <w:iCs/>
                <w:color w:val="000000"/>
                <w:sz w:val="24"/>
                <w:szCs w:val="24"/>
                <w:lang w:val="uk-UA" w:eastAsia="ru-RU"/>
              </w:rPr>
            </w:pPr>
          </w:p>
        </w:tc>
        <w:tc>
          <w:tcPr>
            <w:tcW w:w="6182" w:type="dxa"/>
            <w:gridSpan w:val="7"/>
            <w:tcBorders>
              <w:bottom w:val="nil"/>
            </w:tcBorders>
          </w:tcPr>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p>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Орієнтовані обсяги фінансування</w:t>
            </w:r>
          </w:p>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 xml:space="preserve"> (вартість), тис. грн, </w:t>
            </w:r>
          </w:p>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у тому чи</w:t>
            </w:r>
            <w:r>
              <w:rPr>
                <w:rFonts w:ascii="Times New Roman" w:eastAsia="Times New Roman" w:hAnsi="Times New Roman" w:cs="Times New Roman"/>
                <w:bCs/>
                <w:iCs/>
                <w:color w:val="000000"/>
                <w:sz w:val="24"/>
                <w:szCs w:val="24"/>
                <w:lang w:val="uk-UA" w:eastAsia="ru-RU"/>
              </w:rPr>
              <w:t xml:space="preserve">слі: </w:t>
            </w:r>
          </w:p>
        </w:tc>
        <w:tc>
          <w:tcPr>
            <w:tcW w:w="1809" w:type="dxa"/>
            <w:vMerge/>
          </w:tcPr>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
                <w:bCs/>
                <w:iCs/>
                <w:color w:val="000000"/>
                <w:sz w:val="24"/>
                <w:szCs w:val="24"/>
                <w:lang w:val="uk-UA" w:eastAsia="ru-RU"/>
              </w:rPr>
            </w:pPr>
          </w:p>
        </w:tc>
      </w:tr>
      <w:tr w:rsidR="006C1E3E" w:rsidRPr="000E4741" w:rsidTr="003C4580">
        <w:trPr>
          <w:trHeight w:val="409"/>
        </w:trPr>
        <w:tc>
          <w:tcPr>
            <w:tcW w:w="1864" w:type="dxa"/>
            <w:vMerge/>
          </w:tcPr>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
                <w:bCs/>
                <w:iCs/>
                <w:color w:val="000000"/>
                <w:sz w:val="24"/>
                <w:szCs w:val="24"/>
                <w:lang w:val="uk-UA" w:eastAsia="ru-RU"/>
              </w:rPr>
            </w:pPr>
          </w:p>
        </w:tc>
        <w:tc>
          <w:tcPr>
            <w:tcW w:w="796" w:type="dxa"/>
          </w:tcPr>
          <w:p w:rsidR="006C1E3E" w:rsidRPr="0065453D" w:rsidRDefault="006C1E3E" w:rsidP="001E46BE">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2024 рік</w:t>
            </w:r>
          </w:p>
        </w:tc>
        <w:tc>
          <w:tcPr>
            <w:tcW w:w="876" w:type="dxa"/>
            <w:tcBorders>
              <w:right w:val="single" w:sz="4" w:space="0" w:color="auto"/>
            </w:tcBorders>
          </w:tcPr>
          <w:p w:rsidR="006C1E3E" w:rsidRPr="0065453D" w:rsidRDefault="006C1E3E" w:rsidP="001E46BE">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2025 рік</w:t>
            </w:r>
          </w:p>
        </w:tc>
        <w:tc>
          <w:tcPr>
            <w:tcW w:w="876" w:type="dxa"/>
            <w:tcBorders>
              <w:left w:val="single" w:sz="4" w:space="0" w:color="auto"/>
              <w:right w:val="single" w:sz="4" w:space="0" w:color="auto"/>
            </w:tcBorders>
          </w:tcPr>
          <w:p w:rsidR="006C1E3E" w:rsidRPr="0065453D" w:rsidRDefault="006C1E3E" w:rsidP="001E46BE">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2026 рік</w:t>
            </w:r>
          </w:p>
          <w:p w:rsidR="006C1E3E" w:rsidRPr="0065453D" w:rsidRDefault="006C1E3E" w:rsidP="001E46BE">
            <w:pPr>
              <w:tabs>
                <w:tab w:val="center" w:pos="4677"/>
                <w:tab w:val="right" w:pos="9355"/>
              </w:tabs>
              <w:spacing w:line="240" w:lineRule="auto"/>
              <w:jc w:val="center"/>
              <w:rPr>
                <w:rFonts w:ascii="Times New Roman" w:eastAsia="Times New Roman" w:hAnsi="Times New Roman" w:cs="Times New Roman"/>
                <w:b/>
                <w:bCs/>
                <w:iCs/>
                <w:color w:val="000000"/>
                <w:sz w:val="24"/>
                <w:szCs w:val="24"/>
                <w:lang w:val="uk-UA" w:eastAsia="ru-RU"/>
              </w:rPr>
            </w:pPr>
          </w:p>
        </w:tc>
        <w:tc>
          <w:tcPr>
            <w:tcW w:w="799" w:type="dxa"/>
            <w:tcBorders>
              <w:left w:val="single" w:sz="4" w:space="0" w:color="auto"/>
              <w:right w:val="single" w:sz="4" w:space="0" w:color="auto"/>
            </w:tcBorders>
          </w:tcPr>
          <w:p w:rsidR="006C1E3E" w:rsidRPr="0065453D" w:rsidRDefault="006C1E3E" w:rsidP="001E46BE">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2027</w:t>
            </w:r>
          </w:p>
          <w:p w:rsidR="006C1E3E" w:rsidRPr="0065453D" w:rsidRDefault="006C1E3E" w:rsidP="001E46BE">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рік</w:t>
            </w:r>
          </w:p>
        </w:tc>
        <w:tc>
          <w:tcPr>
            <w:tcW w:w="851" w:type="dxa"/>
            <w:tcBorders>
              <w:left w:val="single" w:sz="4" w:space="0" w:color="auto"/>
              <w:right w:val="single" w:sz="4" w:space="0" w:color="auto"/>
            </w:tcBorders>
          </w:tcPr>
          <w:p w:rsidR="006C1E3E" w:rsidRPr="0065453D" w:rsidRDefault="006C1E3E" w:rsidP="001E46BE">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2028</w:t>
            </w:r>
          </w:p>
          <w:p w:rsidR="006C1E3E" w:rsidRPr="0065453D" w:rsidRDefault="006C1E3E" w:rsidP="001E46BE">
            <w:pPr>
              <w:tabs>
                <w:tab w:val="center" w:pos="4677"/>
                <w:tab w:val="right" w:pos="9355"/>
              </w:tabs>
              <w:spacing w:line="240" w:lineRule="auto"/>
              <w:ind w:left="-528" w:firstLine="398"/>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рік</w:t>
            </w:r>
          </w:p>
        </w:tc>
        <w:tc>
          <w:tcPr>
            <w:tcW w:w="992" w:type="dxa"/>
            <w:tcBorders>
              <w:left w:val="single" w:sz="4" w:space="0" w:color="auto"/>
              <w:right w:val="single" w:sz="4" w:space="0" w:color="auto"/>
            </w:tcBorders>
          </w:tcPr>
          <w:p w:rsidR="006C1E3E" w:rsidRDefault="00FE378F"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Pr>
                <w:rFonts w:ascii="Times New Roman" w:eastAsia="Times New Roman" w:hAnsi="Times New Roman" w:cs="Times New Roman"/>
                <w:bCs/>
                <w:iCs/>
                <w:color w:val="000000"/>
                <w:sz w:val="24"/>
                <w:szCs w:val="24"/>
                <w:lang w:val="uk-UA" w:eastAsia="ru-RU"/>
              </w:rPr>
              <w:t>2029 рік</w:t>
            </w:r>
          </w:p>
        </w:tc>
        <w:tc>
          <w:tcPr>
            <w:tcW w:w="992" w:type="dxa"/>
            <w:tcBorders>
              <w:left w:val="single" w:sz="4" w:space="0" w:color="auto"/>
              <w:right w:val="single" w:sz="4" w:space="0" w:color="auto"/>
            </w:tcBorders>
          </w:tcPr>
          <w:p w:rsidR="006C1E3E" w:rsidRDefault="003C4580"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Pr>
                <w:rFonts w:ascii="Times New Roman" w:eastAsia="Times New Roman" w:hAnsi="Times New Roman" w:cs="Times New Roman"/>
                <w:bCs/>
                <w:iCs/>
                <w:color w:val="000000"/>
                <w:sz w:val="24"/>
                <w:szCs w:val="24"/>
                <w:lang w:val="uk-UA" w:eastAsia="ru-RU"/>
              </w:rPr>
              <w:t>2030 рік</w:t>
            </w:r>
          </w:p>
        </w:tc>
        <w:tc>
          <w:tcPr>
            <w:tcW w:w="1809" w:type="dxa"/>
            <w:tcBorders>
              <w:top w:val="single" w:sz="4" w:space="0" w:color="auto"/>
              <w:left w:val="single" w:sz="4" w:space="0" w:color="auto"/>
              <w:bottom w:val="single" w:sz="4" w:space="0" w:color="auto"/>
            </w:tcBorders>
          </w:tcPr>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Pr>
                <w:rFonts w:ascii="Times New Roman" w:eastAsia="Times New Roman" w:hAnsi="Times New Roman" w:cs="Times New Roman"/>
                <w:bCs/>
                <w:iCs/>
                <w:color w:val="000000"/>
                <w:sz w:val="24"/>
                <w:szCs w:val="24"/>
                <w:lang w:val="uk-UA" w:eastAsia="ru-RU"/>
              </w:rPr>
              <w:t>2024-2030</w:t>
            </w:r>
            <w:r w:rsidRPr="0065453D">
              <w:rPr>
                <w:rFonts w:ascii="Times New Roman" w:eastAsia="Times New Roman" w:hAnsi="Times New Roman" w:cs="Times New Roman"/>
                <w:bCs/>
                <w:iCs/>
                <w:color w:val="000000"/>
                <w:sz w:val="24"/>
                <w:szCs w:val="24"/>
                <w:lang w:val="uk-UA" w:eastAsia="ru-RU"/>
              </w:rPr>
              <w:t xml:space="preserve"> роки</w:t>
            </w:r>
          </w:p>
        </w:tc>
      </w:tr>
      <w:tr w:rsidR="006C1E3E" w:rsidRPr="000E4741" w:rsidTr="003C4580">
        <w:tc>
          <w:tcPr>
            <w:tcW w:w="1864" w:type="dxa"/>
          </w:tcPr>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Обсяг ресурсів, усього, у тому числі:</w:t>
            </w:r>
          </w:p>
        </w:tc>
        <w:tc>
          <w:tcPr>
            <w:tcW w:w="796" w:type="dxa"/>
          </w:tcPr>
          <w:p w:rsidR="006C1E3E" w:rsidRPr="0065453D" w:rsidRDefault="006C1E3E" w:rsidP="001E46BE">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sz w:val="24"/>
                <w:szCs w:val="24"/>
                <w:lang w:val="uk-UA" w:eastAsia="ru-RU"/>
              </w:rPr>
              <w:t>49,5</w:t>
            </w:r>
          </w:p>
        </w:tc>
        <w:tc>
          <w:tcPr>
            <w:tcW w:w="876" w:type="dxa"/>
          </w:tcPr>
          <w:p w:rsidR="006C1E3E" w:rsidRPr="0065453D" w:rsidRDefault="00E2431F" w:rsidP="001E46BE">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49,5</w:t>
            </w:r>
          </w:p>
        </w:tc>
        <w:tc>
          <w:tcPr>
            <w:tcW w:w="876" w:type="dxa"/>
            <w:tcBorders>
              <w:right w:val="single" w:sz="4" w:space="0" w:color="auto"/>
            </w:tcBorders>
          </w:tcPr>
          <w:p w:rsidR="006C1E3E" w:rsidRPr="0065453D" w:rsidRDefault="00E2431F" w:rsidP="001E46BE">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sz w:val="24"/>
                <w:szCs w:val="24"/>
                <w:lang w:val="uk-UA" w:eastAsia="ru-RU"/>
              </w:rPr>
              <w:t>49,5</w:t>
            </w:r>
          </w:p>
        </w:tc>
        <w:tc>
          <w:tcPr>
            <w:tcW w:w="799" w:type="dxa"/>
            <w:tcBorders>
              <w:right w:val="single" w:sz="4" w:space="0" w:color="auto"/>
            </w:tcBorders>
          </w:tcPr>
          <w:p w:rsidR="006C1E3E" w:rsidRPr="0065453D" w:rsidRDefault="00E2431F" w:rsidP="001E46BE">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49,5</w:t>
            </w:r>
          </w:p>
        </w:tc>
        <w:tc>
          <w:tcPr>
            <w:tcW w:w="851" w:type="dxa"/>
            <w:tcBorders>
              <w:bottom w:val="single" w:sz="4" w:space="0" w:color="auto"/>
              <w:right w:val="single" w:sz="4" w:space="0" w:color="auto"/>
            </w:tcBorders>
          </w:tcPr>
          <w:p w:rsidR="006C1E3E" w:rsidRPr="0065453D" w:rsidRDefault="00FE378F" w:rsidP="00FE378F">
            <w:pPr>
              <w:tabs>
                <w:tab w:val="left" w:pos="0"/>
                <w:tab w:val="center" w:pos="4677"/>
                <w:tab w:val="right" w:pos="9355"/>
              </w:tabs>
              <w:spacing w:line="240" w:lineRule="auto"/>
              <w:ind w:left="-249" w:right="-108"/>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49,5</w:t>
            </w:r>
          </w:p>
        </w:tc>
        <w:tc>
          <w:tcPr>
            <w:tcW w:w="992" w:type="dxa"/>
            <w:tcBorders>
              <w:bottom w:val="single" w:sz="4" w:space="0" w:color="auto"/>
              <w:right w:val="single" w:sz="4" w:space="0" w:color="auto"/>
            </w:tcBorders>
          </w:tcPr>
          <w:p w:rsidR="006C1E3E" w:rsidRPr="0065453D" w:rsidRDefault="003C4580" w:rsidP="000E4741">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49,5</w:t>
            </w:r>
          </w:p>
        </w:tc>
        <w:tc>
          <w:tcPr>
            <w:tcW w:w="992" w:type="dxa"/>
            <w:tcBorders>
              <w:bottom w:val="single" w:sz="4" w:space="0" w:color="auto"/>
              <w:right w:val="single" w:sz="4" w:space="0" w:color="auto"/>
            </w:tcBorders>
          </w:tcPr>
          <w:p w:rsidR="006C1E3E" w:rsidRPr="0065453D" w:rsidRDefault="003C4580" w:rsidP="000E4741">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49,5</w:t>
            </w:r>
          </w:p>
        </w:tc>
        <w:tc>
          <w:tcPr>
            <w:tcW w:w="1809" w:type="dxa"/>
            <w:tcBorders>
              <w:top w:val="single" w:sz="4" w:space="0" w:color="auto"/>
              <w:left w:val="single" w:sz="4" w:space="0" w:color="auto"/>
              <w:bottom w:val="single" w:sz="4" w:space="0" w:color="auto"/>
            </w:tcBorders>
          </w:tcPr>
          <w:p w:rsidR="006C1E3E" w:rsidRPr="0065453D" w:rsidRDefault="007D394C" w:rsidP="000E4741">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346,5</w:t>
            </w:r>
          </w:p>
        </w:tc>
      </w:tr>
      <w:tr w:rsidR="006C1E3E" w:rsidRPr="000E4741" w:rsidTr="003C4580">
        <w:tc>
          <w:tcPr>
            <w:tcW w:w="1864" w:type="dxa"/>
          </w:tcPr>
          <w:p w:rsidR="006C1E3E" w:rsidRPr="0065453D" w:rsidRDefault="006C1E3E" w:rsidP="000E4741">
            <w:pPr>
              <w:tabs>
                <w:tab w:val="center" w:pos="4677"/>
                <w:tab w:val="right" w:pos="9355"/>
              </w:tabs>
              <w:spacing w:line="240" w:lineRule="auto"/>
              <w:jc w:val="center"/>
              <w:rPr>
                <w:rFonts w:ascii="Times New Roman" w:eastAsia="Times New Roman" w:hAnsi="Times New Roman" w:cs="Times New Roman"/>
                <w:bCs/>
                <w:iCs/>
                <w:color w:val="000000"/>
                <w:sz w:val="24"/>
                <w:szCs w:val="24"/>
                <w:lang w:val="uk-UA" w:eastAsia="ru-RU"/>
              </w:rPr>
            </w:pPr>
            <w:r w:rsidRPr="0065453D">
              <w:rPr>
                <w:rFonts w:ascii="Times New Roman" w:eastAsia="Times New Roman" w:hAnsi="Times New Roman" w:cs="Times New Roman"/>
                <w:bCs/>
                <w:iCs/>
                <w:color w:val="000000"/>
                <w:sz w:val="24"/>
                <w:szCs w:val="24"/>
                <w:lang w:val="uk-UA" w:eastAsia="ru-RU"/>
              </w:rPr>
              <w:t>Бюджет</w:t>
            </w:r>
            <w:r w:rsidRPr="0065453D">
              <w:rPr>
                <w:rFonts w:ascii="Times New Roman" w:hAnsi="Times New Roman"/>
                <w:sz w:val="24"/>
                <w:szCs w:val="24"/>
                <w:lang w:val="uk-UA"/>
              </w:rPr>
              <w:t xml:space="preserve"> </w:t>
            </w:r>
            <w:r w:rsidRPr="0065453D">
              <w:rPr>
                <w:rFonts w:ascii="Times New Roman" w:eastAsia="Times New Roman" w:hAnsi="Times New Roman" w:cs="Times New Roman"/>
                <w:bCs/>
                <w:iCs/>
                <w:color w:val="000000"/>
                <w:sz w:val="24"/>
                <w:szCs w:val="24"/>
                <w:lang w:val="uk-UA" w:eastAsia="ru-RU"/>
              </w:rPr>
              <w:t>селищної територіальної громади</w:t>
            </w:r>
          </w:p>
        </w:tc>
        <w:tc>
          <w:tcPr>
            <w:tcW w:w="796" w:type="dxa"/>
          </w:tcPr>
          <w:p w:rsidR="006C1E3E" w:rsidRPr="0065453D" w:rsidRDefault="006C1E3E" w:rsidP="001E46BE">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sz w:val="24"/>
                <w:szCs w:val="24"/>
                <w:lang w:val="uk-UA" w:eastAsia="ru-RU"/>
              </w:rPr>
              <w:t>49,5</w:t>
            </w:r>
          </w:p>
        </w:tc>
        <w:tc>
          <w:tcPr>
            <w:tcW w:w="876" w:type="dxa"/>
          </w:tcPr>
          <w:p w:rsidR="006C1E3E" w:rsidRPr="0065453D" w:rsidRDefault="00E2431F" w:rsidP="001E46BE">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sz w:val="24"/>
                <w:szCs w:val="24"/>
                <w:lang w:val="uk-UA" w:eastAsia="ru-RU"/>
              </w:rPr>
              <w:t>49,5</w:t>
            </w:r>
          </w:p>
        </w:tc>
        <w:tc>
          <w:tcPr>
            <w:tcW w:w="876" w:type="dxa"/>
            <w:tcBorders>
              <w:right w:val="single" w:sz="4" w:space="0" w:color="auto"/>
            </w:tcBorders>
          </w:tcPr>
          <w:p w:rsidR="006C1E3E" w:rsidRPr="0065453D" w:rsidRDefault="00E2431F" w:rsidP="001E46BE">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sz w:val="24"/>
                <w:szCs w:val="24"/>
                <w:lang w:val="uk-UA" w:eastAsia="ru-RU"/>
              </w:rPr>
              <w:t>49,5</w:t>
            </w:r>
          </w:p>
        </w:tc>
        <w:tc>
          <w:tcPr>
            <w:tcW w:w="799" w:type="dxa"/>
            <w:tcBorders>
              <w:right w:val="single" w:sz="4" w:space="0" w:color="auto"/>
            </w:tcBorders>
          </w:tcPr>
          <w:p w:rsidR="006C1E3E" w:rsidRPr="0065453D" w:rsidRDefault="00E2431F" w:rsidP="001E46BE">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49,5</w:t>
            </w:r>
          </w:p>
        </w:tc>
        <w:tc>
          <w:tcPr>
            <w:tcW w:w="851" w:type="dxa"/>
            <w:tcBorders>
              <w:right w:val="single" w:sz="4" w:space="0" w:color="auto"/>
            </w:tcBorders>
          </w:tcPr>
          <w:p w:rsidR="006C1E3E" w:rsidRPr="0065453D" w:rsidRDefault="00FE378F" w:rsidP="00FE378F">
            <w:pPr>
              <w:tabs>
                <w:tab w:val="center" w:pos="4677"/>
                <w:tab w:val="right" w:pos="9355"/>
              </w:tabs>
              <w:spacing w:line="240" w:lineRule="auto"/>
              <w:ind w:left="-272" w:right="-108"/>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49,5</w:t>
            </w:r>
          </w:p>
        </w:tc>
        <w:tc>
          <w:tcPr>
            <w:tcW w:w="992" w:type="dxa"/>
            <w:tcBorders>
              <w:right w:val="single" w:sz="4" w:space="0" w:color="auto"/>
            </w:tcBorders>
          </w:tcPr>
          <w:p w:rsidR="006C1E3E" w:rsidRPr="0065453D" w:rsidRDefault="003C4580" w:rsidP="000E4741">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49,5</w:t>
            </w:r>
          </w:p>
        </w:tc>
        <w:tc>
          <w:tcPr>
            <w:tcW w:w="992" w:type="dxa"/>
            <w:tcBorders>
              <w:right w:val="single" w:sz="4" w:space="0" w:color="auto"/>
            </w:tcBorders>
          </w:tcPr>
          <w:p w:rsidR="006C1E3E" w:rsidRPr="0065453D" w:rsidRDefault="003C4580" w:rsidP="000E4741">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49,5</w:t>
            </w:r>
          </w:p>
        </w:tc>
        <w:tc>
          <w:tcPr>
            <w:tcW w:w="1809" w:type="dxa"/>
            <w:tcBorders>
              <w:top w:val="single" w:sz="4" w:space="0" w:color="auto"/>
              <w:left w:val="single" w:sz="4" w:space="0" w:color="auto"/>
              <w:bottom w:val="single" w:sz="4" w:space="0" w:color="auto"/>
            </w:tcBorders>
          </w:tcPr>
          <w:p w:rsidR="006C1E3E" w:rsidRPr="0065453D" w:rsidRDefault="007D394C" w:rsidP="000E4741">
            <w:pPr>
              <w:tabs>
                <w:tab w:val="center" w:pos="4677"/>
                <w:tab w:val="right" w:pos="9355"/>
              </w:tabs>
              <w:spacing w:line="240" w:lineRule="auto"/>
              <w:jc w:val="center"/>
              <w:rPr>
                <w:rFonts w:ascii="Times New Roman" w:eastAsia="Times New Roman" w:hAnsi="Times New Roman" w:cs="Times New Roman"/>
                <w:bCs/>
                <w:iCs/>
                <w:sz w:val="24"/>
                <w:szCs w:val="24"/>
                <w:lang w:val="uk-UA" w:eastAsia="ru-RU"/>
              </w:rPr>
            </w:pPr>
            <w:r>
              <w:rPr>
                <w:rFonts w:ascii="Times New Roman" w:eastAsia="Times New Roman" w:hAnsi="Times New Roman" w:cs="Times New Roman"/>
                <w:bCs/>
                <w:iCs/>
                <w:sz w:val="24"/>
                <w:szCs w:val="24"/>
                <w:lang w:val="uk-UA" w:eastAsia="ru-RU"/>
              </w:rPr>
              <w:t>346,5</w:t>
            </w:r>
            <w:bookmarkStart w:id="1" w:name="_GoBack"/>
            <w:bookmarkEnd w:id="1"/>
          </w:p>
        </w:tc>
      </w:tr>
    </w:tbl>
    <w:p w:rsidR="000E4741" w:rsidRPr="00D879AE" w:rsidRDefault="000E4741" w:rsidP="000E4741">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E91110" w:rsidRPr="00C02B6E" w:rsidRDefault="00E91110" w:rsidP="00E91110">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9D4793" w:rsidRDefault="009D4793" w:rsidP="009D4793">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EA1452" w:rsidRPr="00B65934" w:rsidRDefault="00EA1452" w:rsidP="00EA1452">
      <w:pPr>
        <w:spacing w:line="276" w:lineRule="auto"/>
        <w:jc w:val="both"/>
        <w:rPr>
          <w:rFonts w:ascii="Times New Roman" w:eastAsia="Times New Roman" w:hAnsi="Times New Roman" w:cs="Times New Roman"/>
          <w:sz w:val="28"/>
          <w:szCs w:val="28"/>
          <w:lang w:eastAsia="ru-RU"/>
        </w:rPr>
      </w:pPr>
      <w:r>
        <w:rPr>
          <w:rFonts w:ascii="Times New Roman" w:hAnsi="Times New Roman" w:cs="Times New Roman"/>
          <w:b/>
          <w:sz w:val="28"/>
          <w:szCs w:val="28"/>
          <w:lang w:val="uk-UA"/>
        </w:rPr>
        <w:t xml:space="preserve">Секретар </w:t>
      </w:r>
      <w:r w:rsidRPr="00EA1452">
        <w:rPr>
          <w:rFonts w:ascii="Times New Roman" w:hAnsi="Times New Roman" w:cs="Times New Roman"/>
          <w:b/>
          <w:sz w:val="28"/>
          <w:szCs w:val="28"/>
          <w:lang w:val="uk-UA"/>
        </w:rPr>
        <w:t>селищної ради</w:t>
      </w:r>
      <w:r>
        <w:rPr>
          <w:rFonts w:ascii="Times New Roman" w:hAnsi="Times New Roman" w:cs="Times New Roman"/>
          <w:b/>
          <w:sz w:val="28"/>
          <w:szCs w:val="28"/>
          <w:lang w:val="uk-UA"/>
        </w:rPr>
        <w:t xml:space="preserve">                                                             </w:t>
      </w:r>
      <w:r w:rsidRPr="00B65934">
        <w:rPr>
          <w:rFonts w:ascii="Times New Roman" w:hAnsi="Times New Roman" w:cs="Times New Roman"/>
          <w:b/>
          <w:sz w:val="28"/>
          <w:szCs w:val="28"/>
          <w:lang w:val="uk-UA"/>
        </w:rPr>
        <w:t>Віталій БУДНИК</w:t>
      </w:r>
    </w:p>
    <w:p w:rsidR="00EA1452" w:rsidRPr="00EA1452" w:rsidRDefault="00EA1452" w:rsidP="00EA1452">
      <w:pPr>
        <w:shd w:val="clear" w:color="auto" w:fill="FFFFFF"/>
        <w:spacing w:line="240" w:lineRule="auto"/>
        <w:jc w:val="both"/>
        <w:rPr>
          <w:rFonts w:ascii="Times New Roman" w:eastAsia="Times New Roman" w:hAnsi="Times New Roman" w:cs="Times New Roman"/>
          <w:sz w:val="28"/>
          <w:szCs w:val="28"/>
          <w:lang w:eastAsia="ru-RU"/>
        </w:rPr>
      </w:pPr>
    </w:p>
    <w:p w:rsidR="00EA1452" w:rsidRDefault="00EA1452" w:rsidP="009D4793">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EA1452" w:rsidRDefault="00EA1452" w:rsidP="009D4793">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EA1452" w:rsidRDefault="00EA1452" w:rsidP="009D4793">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EA1452" w:rsidRDefault="00EA1452" w:rsidP="009D4793">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EA1452" w:rsidRDefault="00EA1452" w:rsidP="009D4793">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EA1452" w:rsidRDefault="00EA1452" w:rsidP="009D4793">
      <w:pPr>
        <w:shd w:val="clear" w:color="auto" w:fill="FFFFFF"/>
        <w:spacing w:line="240" w:lineRule="auto"/>
        <w:ind w:firstLine="709"/>
        <w:jc w:val="both"/>
        <w:rPr>
          <w:rFonts w:ascii="Times New Roman" w:eastAsia="Times New Roman" w:hAnsi="Times New Roman" w:cs="Times New Roman"/>
          <w:sz w:val="28"/>
          <w:szCs w:val="28"/>
          <w:lang w:val="uk-UA" w:eastAsia="ru-RU"/>
        </w:rPr>
      </w:pPr>
    </w:p>
    <w:p w:rsidR="00EA1452" w:rsidRDefault="00EA1452" w:rsidP="009D4793">
      <w:pPr>
        <w:shd w:val="clear" w:color="auto" w:fill="FFFFFF"/>
        <w:spacing w:line="240" w:lineRule="auto"/>
        <w:ind w:firstLine="709"/>
        <w:jc w:val="both"/>
        <w:rPr>
          <w:rFonts w:ascii="Times New Roman" w:eastAsia="Times New Roman" w:hAnsi="Times New Roman" w:cs="Times New Roman"/>
          <w:sz w:val="28"/>
          <w:szCs w:val="28"/>
          <w:lang w:val="uk-UA" w:eastAsia="ru-RU"/>
        </w:rPr>
      </w:pPr>
    </w:p>
    <w:sectPr w:rsidR="00EA1452" w:rsidSect="00EA1452">
      <w:headerReference w:type="default" r:id="rId9"/>
      <w:pgSz w:w="11906" w:h="16838"/>
      <w:pgMar w:top="993" w:right="566"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089" w:rsidRDefault="006B5089" w:rsidP="006B5089">
      <w:pPr>
        <w:spacing w:line="240" w:lineRule="auto"/>
      </w:pPr>
      <w:r>
        <w:separator/>
      </w:r>
    </w:p>
  </w:endnote>
  <w:endnote w:type="continuationSeparator" w:id="0">
    <w:p w:rsidR="006B5089" w:rsidRDefault="006B5089" w:rsidP="006B50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089" w:rsidRDefault="006B5089" w:rsidP="006B5089">
      <w:pPr>
        <w:spacing w:line="240" w:lineRule="auto"/>
      </w:pPr>
      <w:r>
        <w:separator/>
      </w:r>
    </w:p>
  </w:footnote>
  <w:footnote w:type="continuationSeparator" w:id="0">
    <w:p w:rsidR="006B5089" w:rsidRDefault="006B5089" w:rsidP="006B50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0101435"/>
      <w:docPartObj>
        <w:docPartGallery w:val="Page Numbers (Top of Page)"/>
        <w:docPartUnique/>
      </w:docPartObj>
    </w:sdtPr>
    <w:sdtEndPr>
      <w:rPr>
        <w:rFonts w:ascii="Times New Roman" w:hAnsi="Times New Roman" w:cs="Times New Roman"/>
        <w:sz w:val="28"/>
        <w:szCs w:val="28"/>
      </w:rPr>
    </w:sdtEndPr>
    <w:sdtContent>
      <w:p w:rsidR="00EA1452" w:rsidRPr="006367B1" w:rsidRDefault="00EA1452">
        <w:pPr>
          <w:pStyle w:val="ab"/>
          <w:jc w:val="center"/>
          <w:rPr>
            <w:rFonts w:ascii="Times New Roman" w:hAnsi="Times New Roman" w:cs="Times New Roman"/>
            <w:sz w:val="28"/>
            <w:szCs w:val="28"/>
          </w:rPr>
        </w:pPr>
        <w:r w:rsidRPr="006367B1">
          <w:rPr>
            <w:rFonts w:ascii="Times New Roman" w:hAnsi="Times New Roman" w:cs="Times New Roman"/>
            <w:sz w:val="28"/>
            <w:szCs w:val="28"/>
          </w:rPr>
          <w:fldChar w:fldCharType="begin"/>
        </w:r>
        <w:r w:rsidRPr="006367B1">
          <w:rPr>
            <w:rFonts w:ascii="Times New Roman" w:hAnsi="Times New Roman" w:cs="Times New Roman"/>
            <w:sz w:val="28"/>
            <w:szCs w:val="28"/>
          </w:rPr>
          <w:instrText>PAGE   \* MERGEFORMAT</w:instrText>
        </w:r>
        <w:r w:rsidRPr="006367B1">
          <w:rPr>
            <w:rFonts w:ascii="Times New Roman" w:hAnsi="Times New Roman" w:cs="Times New Roman"/>
            <w:sz w:val="28"/>
            <w:szCs w:val="28"/>
          </w:rPr>
          <w:fldChar w:fldCharType="separate"/>
        </w:r>
        <w:r w:rsidR="00A32DEE">
          <w:rPr>
            <w:rFonts w:ascii="Times New Roman" w:hAnsi="Times New Roman" w:cs="Times New Roman"/>
            <w:noProof/>
            <w:sz w:val="28"/>
            <w:szCs w:val="28"/>
          </w:rPr>
          <w:t>9</w:t>
        </w:r>
        <w:r w:rsidRPr="006367B1">
          <w:rPr>
            <w:rFonts w:ascii="Times New Roman" w:hAnsi="Times New Roman" w:cs="Times New Roman"/>
            <w:sz w:val="28"/>
            <w:szCs w:val="28"/>
          </w:rPr>
          <w:fldChar w:fldCharType="end"/>
        </w:r>
        <w:r w:rsidR="00D351DB">
          <w:rPr>
            <w:rFonts w:ascii="Times New Roman" w:hAnsi="Times New Roman" w:cs="Times New Roman"/>
            <w:sz w:val="28"/>
            <w:szCs w:val="28"/>
            <w:lang w:val="uk-UA"/>
          </w:rPr>
          <w:t xml:space="preserve"> </w:t>
        </w:r>
        <w:r w:rsidR="00DB667A">
          <w:rPr>
            <w:rFonts w:ascii="Times New Roman" w:hAnsi="Times New Roman" w:cs="Times New Roman"/>
            <w:sz w:val="28"/>
            <w:szCs w:val="28"/>
            <w:lang w:val="uk-UA"/>
          </w:rPr>
          <w:t xml:space="preserve"> </w:t>
        </w:r>
      </w:p>
    </w:sdtContent>
  </w:sdt>
  <w:p w:rsidR="00C634D2" w:rsidRDefault="00DB667A" w:rsidP="00726857">
    <w:pPr>
      <w:pStyle w:val="ab"/>
    </w:pPr>
    <w:r>
      <w:rPr>
        <w:lang w:val="uk-UA"/>
      </w:rPr>
      <w:t xml:space="preserve"> </w:t>
    </w:r>
    <w:r w:rsidR="00726857">
      <w:rPr>
        <w:lang w:val="uk-U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A76"/>
    <w:multiLevelType w:val="hybridMultilevel"/>
    <w:tmpl w:val="74A458F0"/>
    <w:lvl w:ilvl="0" w:tplc="08EA6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384DC7"/>
    <w:multiLevelType w:val="hybridMultilevel"/>
    <w:tmpl w:val="476666B4"/>
    <w:lvl w:ilvl="0" w:tplc="30581948">
      <w:start w:val="1"/>
      <w:numFmt w:val="bullet"/>
      <w:lvlText w:val=""/>
      <w:lvlJc w:val="left"/>
      <w:pPr>
        <w:ind w:left="795" w:hanging="360"/>
      </w:pPr>
      <w:rPr>
        <w:rFonts w:ascii="Symbol" w:hAnsi="Symbol" w:hint="default"/>
        <w:sz w:val="20"/>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05A82CA8"/>
    <w:multiLevelType w:val="multilevel"/>
    <w:tmpl w:val="B324235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65064A"/>
    <w:multiLevelType w:val="multilevel"/>
    <w:tmpl w:val="D152D37C"/>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570672"/>
    <w:multiLevelType w:val="multilevel"/>
    <w:tmpl w:val="C5F86BFA"/>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24B4442"/>
    <w:multiLevelType w:val="hybridMultilevel"/>
    <w:tmpl w:val="A4DE4452"/>
    <w:lvl w:ilvl="0" w:tplc="4668868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DA2ED5"/>
    <w:multiLevelType w:val="multilevel"/>
    <w:tmpl w:val="DEA605CA"/>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7">
    <w:nsid w:val="29DA3B9D"/>
    <w:multiLevelType w:val="multilevel"/>
    <w:tmpl w:val="57B42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6831EF"/>
    <w:multiLevelType w:val="hybridMultilevel"/>
    <w:tmpl w:val="CB262F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F4B14C4"/>
    <w:multiLevelType w:val="multilevel"/>
    <w:tmpl w:val="FFFFFFFF"/>
    <w:lvl w:ilvl="0">
      <w:start w:val="1"/>
      <w:numFmt w:val="decimal"/>
      <w:lvlText w:val="%1."/>
      <w:lvlJc w:val="left"/>
      <w:pPr>
        <w:ind w:left="643"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nsid w:val="30404AE9"/>
    <w:multiLevelType w:val="multilevel"/>
    <w:tmpl w:val="063EF0D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312E7019"/>
    <w:multiLevelType w:val="multilevel"/>
    <w:tmpl w:val="81BC8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332818"/>
    <w:multiLevelType w:val="multilevel"/>
    <w:tmpl w:val="F7285F7E"/>
    <w:lvl w:ilvl="0">
      <w:start w:val="3"/>
      <w:numFmt w:val="decimal"/>
      <w:lvlText w:val="%1."/>
      <w:lvlJc w:val="left"/>
      <w:pPr>
        <w:tabs>
          <w:tab w:val="num" w:pos="4188"/>
        </w:tabs>
        <w:ind w:left="4188" w:hanging="360"/>
      </w:pPr>
      <w:rPr>
        <w:b/>
      </w:rPr>
    </w:lvl>
    <w:lvl w:ilvl="1" w:tentative="1">
      <w:start w:val="1"/>
      <w:numFmt w:val="decimal"/>
      <w:lvlText w:val="%2."/>
      <w:lvlJc w:val="left"/>
      <w:pPr>
        <w:tabs>
          <w:tab w:val="num" w:pos="4908"/>
        </w:tabs>
        <w:ind w:left="4908" w:hanging="360"/>
      </w:pPr>
    </w:lvl>
    <w:lvl w:ilvl="2" w:tentative="1">
      <w:start w:val="1"/>
      <w:numFmt w:val="decimal"/>
      <w:lvlText w:val="%3."/>
      <w:lvlJc w:val="left"/>
      <w:pPr>
        <w:tabs>
          <w:tab w:val="num" w:pos="5628"/>
        </w:tabs>
        <w:ind w:left="5628" w:hanging="360"/>
      </w:pPr>
    </w:lvl>
    <w:lvl w:ilvl="3" w:tentative="1">
      <w:start w:val="1"/>
      <w:numFmt w:val="decimal"/>
      <w:lvlText w:val="%4."/>
      <w:lvlJc w:val="left"/>
      <w:pPr>
        <w:tabs>
          <w:tab w:val="num" w:pos="6348"/>
        </w:tabs>
        <w:ind w:left="6348" w:hanging="360"/>
      </w:pPr>
    </w:lvl>
    <w:lvl w:ilvl="4" w:tentative="1">
      <w:start w:val="1"/>
      <w:numFmt w:val="decimal"/>
      <w:lvlText w:val="%5."/>
      <w:lvlJc w:val="left"/>
      <w:pPr>
        <w:tabs>
          <w:tab w:val="num" w:pos="7068"/>
        </w:tabs>
        <w:ind w:left="7068" w:hanging="360"/>
      </w:pPr>
    </w:lvl>
    <w:lvl w:ilvl="5" w:tentative="1">
      <w:start w:val="1"/>
      <w:numFmt w:val="decimal"/>
      <w:lvlText w:val="%6."/>
      <w:lvlJc w:val="left"/>
      <w:pPr>
        <w:tabs>
          <w:tab w:val="num" w:pos="7788"/>
        </w:tabs>
        <w:ind w:left="7788" w:hanging="360"/>
      </w:pPr>
    </w:lvl>
    <w:lvl w:ilvl="6" w:tentative="1">
      <w:start w:val="1"/>
      <w:numFmt w:val="decimal"/>
      <w:lvlText w:val="%7."/>
      <w:lvlJc w:val="left"/>
      <w:pPr>
        <w:tabs>
          <w:tab w:val="num" w:pos="8508"/>
        </w:tabs>
        <w:ind w:left="8508" w:hanging="360"/>
      </w:pPr>
    </w:lvl>
    <w:lvl w:ilvl="7" w:tentative="1">
      <w:start w:val="1"/>
      <w:numFmt w:val="decimal"/>
      <w:lvlText w:val="%8."/>
      <w:lvlJc w:val="left"/>
      <w:pPr>
        <w:tabs>
          <w:tab w:val="num" w:pos="9228"/>
        </w:tabs>
        <w:ind w:left="9228" w:hanging="360"/>
      </w:pPr>
    </w:lvl>
    <w:lvl w:ilvl="8" w:tentative="1">
      <w:start w:val="1"/>
      <w:numFmt w:val="decimal"/>
      <w:lvlText w:val="%9."/>
      <w:lvlJc w:val="left"/>
      <w:pPr>
        <w:tabs>
          <w:tab w:val="num" w:pos="9948"/>
        </w:tabs>
        <w:ind w:left="9948" w:hanging="360"/>
      </w:pPr>
    </w:lvl>
  </w:abstractNum>
  <w:abstractNum w:abstractNumId="13">
    <w:nsid w:val="322D17AC"/>
    <w:multiLevelType w:val="hybridMultilevel"/>
    <w:tmpl w:val="B3EACAA4"/>
    <w:lvl w:ilvl="0" w:tplc="23389D3A">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273E58"/>
    <w:multiLevelType w:val="multilevel"/>
    <w:tmpl w:val="0D46B9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607A9C"/>
    <w:multiLevelType w:val="multilevel"/>
    <w:tmpl w:val="3D786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B86B42"/>
    <w:multiLevelType w:val="multilevel"/>
    <w:tmpl w:val="133A143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4A40F1"/>
    <w:multiLevelType w:val="hybridMultilevel"/>
    <w:tmpl w:val="E040A69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43C06C5"/>
    <w:multiLevelType w:val="hybridMultilevel"/>
    <w:tmpl w:val="D8AA7212"/>
    <w:lvl w:ilvl="0" w:tplc="4668868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63777B1"/>
    <w:multiLevelType w:val="multilevel"/>
    <w:tmpl w:val="36FA7E9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8A224B8"/>
    <w:multiLevelType w:val="multilevel"/>
    <w:tmpl w:val="FE465290"/>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A932069"/>
    <w:multiLevelType w:val="multilevel"/>
    <w:tmpl w:val="09845A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D0F023A"/>
    <w:multiLevelType w:val="hybridMultilevel"/>
    <w:tmpl w:val="3432C6E8"/>
    <w:lvl w:ilvl="0" w:tplc="4668868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4D6697A"/>
    <w:multiLevelType w:val="hybridMultilevel"/>
    <w:tmpl w:val="8D6AB2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6930445"/>
    <w:multiLevelType w:val="hybridMultilevel"/>
    <w:tmpl w:val="1B6A1BD2"/>
    <w:lvl w:ilvl="0" w:tplc="4668868A">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8F61534"/>
    <w:multiLevelType w:val="hybridMultilevel"/>
    <w:tmpl w:val="FA509066"/>
    <w:lvl w:ilvl="0" w:tplc="0A6E732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6">
    <w:nsid w:val="5A105333"/>
    <w:multiLevelType w:val="multilevel"/>
    <w:tmpl w:val="0CAEE9F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A9C520B"/>
    <w:multiLevelType w:val="multilevel"/>
    <w:tmpl w:val="63762BDE"/>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CAC035A"/>
    <w:multiLevelType w:val="multilevel"/>
    <w:tmpl w:val="C540C3C2"/>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D8D37D0"/>
    <w:multiLevelType w:val="multilevel"/>
    <w:tmpl w:val="095EC1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F8F2BF3"/>
    <w:multiLevelType w:val="multilevel"/>
    <w:tmpl w:val="A62A4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34067D4"/>
    <w:multiLevelType w:val="multilevel"/>
    <w:tmpl w:val="C32C15C6"/>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744D2F"/>
    <w:multiLevelType w:val="multilevel"/>
    <w:tmpl w:val="76C043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5F80AA0"/>
    <w:multiLevelType w:val="multilevel"/>
    <w:tmpl w:val="7E8AFE80"/>
    <w:lvl w:ilvl="0">
      <w:start w:val="4"/>
      <w:numFmt w:val="decimal"/>
      <w:lvlText w:val="%1."/>
      <w:lvlJc w:val="left"/>
      <w:pPr>
        <w:tabs>
          <w:tab w:val="num" w:pos="1428"/>
        </w:tabs>
        <w:ind w:left="1428" w:hanging="360"/>
      </w:pPr>
      <w:rPr>
        <w:b/>
      </w:r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4">
    <w:nsid w:val="7CCB3A18"/>
    <w:multiLevelType w:val="multilevel"/>
    <w:tmpl w:val="C60AE36A"/>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DFE4F33"/>
    <w:multiLevelType w:val="multilevel"/>
    <w:tmpl w:val="1BDC44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30"/>
  </w:num>
  <w:num w:numId="3">
    <w:abstractNumId w:val="14"/>
  </w:num>
  <w:num w:numId="4">
    <w:abstractNumId w:val="32"/>
  </w:num>
  <w:num w:numId="5">
    <w:abstractNumId w:val="6"/>
  </w:num>
  <w:num w:numId="6">
    <w:abstractNumId w:val="7"/>
  </w:num>
  <w:num w:numId="7">
    <w:abstractNumId w:val="29"/>
  </w:num>
  <w:num w:numId="8">
    <w:abstractNumId w:val="16"/>
  </w:num>
  <w:num w:numId="9">
    <w:abstractNumId w:val="21"/>
  </w:num>
  <w:num w:numId="10">
    <w:abstractNumId w:val="35"/>
  </w:num>
  <w:num w:numId="11">
    <w:abstractNumId w:val="19"/>
  </w:num>
  <w:num w:numId="12">
    <w:abstractNumId w:val="2"/>
  </w:num>
  <w:num w:numId="13">
    <w:abstractNumId w:val="26"/>
  </w:num>
  <w:num w:numId="14">
    <w:abstractNumId w:val="4"/>
  </w:num>
  <w:num w:numId="15">
    <w:abstractNumId w:val="31"/>
  </w:num>
  <w:num w:numId="16">
    <w:abstractNumId w:val="12"/>
  </w:num>
  <w:num w:numId="17">
    <w:abstractNumId w:val="33"/>
  </w:num>
  <w:num w:numId="18">
    <w:abstractNumId w:val="3"/>
  </w:num>
  <w:num w:numId="19">
    <w:abstractNumId w:val="11"/>
  </w:num>
  <w:num w:numId="20">
    <w:abstractNumId w:val="34"/>
  </w:num>
  <w:num w:numId="21">
    <w:abstractNumId w:val="20"/>
  </w:num>
  <w:num w:numId="22">
    <w:abstractNumId w:val="28"/>
  </w:num>
  <w:num w:numId="23">
    <w:abstractNumId w:val="27"/>
  </w:num>
  <w:num w:numId="24">
    <w:abstractNumId w:val="10"/>
  </w:num>
  <w:num w:numId="25">
    <w:abstractNumId w:val="9"/>
  </w:num>
  <w:num w:numId="26">
    <w:abstractNumId w:val="1"/>
  </w:num>
  <w:num w:numId="27">
    <w:abstractNumId w:val="0"/>
  </w:num>
  <w:num w:numId="28">
    <w:abstractNumId w:val="23"/>
  </w:num>
  <w:num w:numId="29">
    <w:abstractNumId w:val="22"/>
  </w:num>
  <w:num w:numId="30">
    <w:abstractNumId w:val="17"/>
  </w:num>
  <w:num w:numId="31">
    <w:abstractNumId w:val="25"/>
  </w:num>
  <w:num w:numId="32">
    <w:abstractNumId w:val="8"/>
  </w:num>
  <w:num w:numId="33">
    <w:abstractNumId w:val="13"/>
  </w:num>
  <w:num w:numId="34">
    <w:abstractNumId w:val="18"/>
  </w:num>
  <w:num w:numId="35">
    <w:abstractNumId w:val="24"/>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32FC2"/>
    <w:rsid w:val="00003833"/>
    <w:rsid w:val="000331AA"/>
    <w:rsid w:val="000362CE"/>
    <w:rsid w:val="00055A1F"/>
    <w:rsid w:val="000631A6"/>
    <w:rsid w:val="000749EC"/>
    <w:rsid w:val="000C04D1"/>
    <w:rsid w:val="000C4762"/>
    <w:rsid w:val="000E4741"/>
    <w:rsid w:val="000E5D39"/>
    <w:rsid w:val="000E5E47"/>
    <w:rsid w:val="000E6002"/>
    <w:rsid w:val="00105836"/>
    <w:rsid w:val="001062CF"/>
    <w:rsid w:val="00113C2C"/>
    <w:rsid w:val="00114CCA"/>
    <w:rsid w:val="00115401"/>
    <w:rsid w:val="00134B2F"/>
    <w:rsid w:val="00140B51"/>
    <w:rsid w:val="00145E42"/>
    <w:rsid w:val="00170FC6"/>
    <w:rsid w:val="00183ECA"/>
    <w:rsid w:val="00191824"/>
    <w:rsid w:val="00196ACE"/>
    <w:rsid w:val="001B7735"/>
    <w:rsid w:val="001C33FD"/>
    <w:rsid w:val="001C60EB"/>
    <w:rsid w:val="001E46BE"/>
    <w:rsid w:val="001E549F"/>
    <w:rsid w:val="001F2866"/>
    <w:rsid w:val="00236CBD"/>
    <w:rsid w:val="00240F86"/>
    <w:rsid w:val="002500B0"/>
    <w:rsid w:val="0025476C"/>
    <w:rsid w:val="00291801"/>
    <w:rsid w:val="002A24C5"/>
    <w:rsid w:val="002A27A2"/>
    <w:rsid w:val="002F785A"/>
    <w:rsid w:val="003109DB"/>
    <w:rsid w:val="00322D64"/>
    <w:rsid w:val="00326C6C"/>
    <w:rsid w:val="003525C3"/>
    <w:rsid w:val="0035625C"/>
    <w:rsid w:val="00356501"/>
    <w:rsid w:val="0035653A"/>
    <w:rsid w:val="003B5B04"/>
    <w:rsid w:val="003C1571"/>
    <w:rsid w:val="003C4580"/>
    <w:rsid w:val="003C7891"/>
    <w:rsid w:val="003E1AFA"/>
    <w:rsid w:val="003E7D56"/>
    <w:rsid w:val="003F0766"/>
    <w:rsid w:val="003F3AEE"/>
    <w:rsid w:val="00412FE8"/>
    <w:rsid w:val="00437D9B"/>
    <w:rsid w:val="00456DA6"/>
    <w:rsid w:val="00460ACA"/>
    <w:rsid w:val="004A55B6"/>
    <w:rsid w:val="004E25A4"/>
    <w:rsid w:val="004E6ABD"/>
    <w:rsid w:val="00500746"/>
    <w:rsid w:val="00507E27"/>
    <w:rsid w:val="00515FA8"/>
    <w:rsid w:val="0052169B"/>
    <w:rsid w:val="005242B7"/>
    <w:rsid w:val="00541DD7"/>
    <w:rsid w:val="00544160"/>
    <w:rsid w:val="005460A3"/>
    <w:rsid w:val="00555521"/>
    <w:rsid w:val="00565E81"/>
    <w:rsid w:val="00566356"/>
    <w:rsid w:val="005821D2"/>
    <w:rsid w:val="00587E8E"/>
    <w:rsid w:val="005B1C84"/>
    <w:rsid w:val="005B2E30"/>
    <w:rsid w:val="005C7C8F"/>
    <w:rsid w:val="005D3AE5"/>
    <w:rsid w:val="005D4870"/>
    <w:rsid w:val="005E3836"/>
    <w:rsid w:val="005E4792"/>
    <w:rsid w:val="0060476A"/>
    <w:rsid w:val="006072F9"/>
    <w:rsid w:val="006137B2"/>
    <w:rsid w:val="006367B1"/>
    <w:rsid w:val="0065453D"/>
    <w:rsid w:val="00661C2D"/>
    <w:rsid w:val="00667081"/>
    <w:rsid w:val="00673F6D"/>
    <w:rsid w:val="006878A8"/>
    <w:rsid w:val="00687927"/>
    <w:rsid w:val="006A546C"/>
    <w:rsid w:val="006B5089"/>
    <w:rsid w:val="006C1E3E"/>
    <w:rsid w:val="006C74CA"/>
    <w:rsid w:val="006D037F"/>
    <w:rsid w:val="006F45BF"/>
    <w:rsid w:val="0071090A"/>
    <w:rsid w:val="007200CE"/>
    <w:rsid w:val="007208CC"/>
    <w:rsid w:val="00726857"/>
    <w:rsid w:val="00736B41"/>
    <w:rsid w:val="007528F5"/>
    <w:rsid w:val="00772AFD"/>
    <w:rsid w:val="00795A5C"/>
    <w:rsid w:val="007A0D44"/>
    <w:rsid w:val="007B59E0"/>
    <w:rsid w:val="007D394C"/>
    <w:rsid w:val="007D60E1"/>
    <w:rsid w:val="007E504A"/>
    <w:rsid w:val="007F307C"/>
    <w:rsid w:val="007F5F65"/>
    <w:rsid w:val="007F76AF"/>
    <w:rsid w:val="00802E54"/>
    <w:rsid w:val="00810356"/>
    <w:rsid w:val="00825E88"/>
    <w:rsid w:val="008422FA"/>
    <w:rsid w:val="008463A5"/>
    <w:rsid w:val="00852E85"/>
    <w:rsid w:val="00857711"/>
    <w:rsid w:val="008717FD"/>
    <w:rsid w:val="00874D07"/>
    <w:rsid w:val="008836FD"/>
    <w:rsid w:val="008927F3"/>
    <w:rsid w:val="00894A4F"/>
    <w:rsid w:val="008C5BB7"/>
    <w:rsid w:val="008C7E74"/>
    <w:rsid w:val="008D1D0C"/>
    <w:rsid w:val="008E4D0F"/>
    <w:rsid w:val="00914D0E"/>
    <w:rsid w:val="009168E0"/>
    <w:rsid w:val="0092485B"/>
    <w:rsid w:val="00925926"/>
    <w:rsid w:val="0093431E"/>
    <w:rsid w:val="0093540F"/>
    <w:rsid w:val="00952106"/>
    <w:rsid w:val="00957DA3"/>
    <w:rsid w:val="00973C08"/>
    <w:rsid w:val="009816A9"/>
    <w:rsid w:val="00983C2D"/>
    <w:rsid w:val="009B0E4C"/>
    <w:rsid w:val="009D4793"/>
    <w:rsid w:val="009E77A9"/>
    <w:rsid w:val="009F52B0"/>
    <w:rsid w:val="00A14346"/>
    <w:rsid w:val="00A230AE"/>
    <w:rsid w:val="00A325FD"/>
    <w:rsid w:val="00A32DEE"/>
    <w:rsid w:val="00A32FC2"/>
    <w:rsid w:val="00A33059"/>
    <w:rsid w:val="00A52F52"/>
    <w:rsid w:val="00A85539"/>
    <w:rsid w:val="00AA390C"/>
    <w:rsid w:val="00AB57FE"/>
    <w:rsid w:val="00AC03A5"/>
    <w:rsid w:val="00AC7B37"/>
    <w:rsid w:val="00AE3888"/>
    <w:rsid w:val="00B00902"/>
    <w:rsid w:val="00B14644"/>
    <w:rsid w:val="00B22D9F"/>
    <w:rsid w:val="00B43563"/>
    <w:rsid w:val="00B46D3B"/>
    <w:rsid w:val="00B57823"/>
    <w:rsid w:val="00B60D66"/>
    <w:rsid w:val="00B65934"/>
    <w:rsid w:val="00BA45FB"/>
    <w:rsid w:val="00BC074C"/>
    <w:rsid w:val="00C02B6E"/>
    <w:rsid w:val="00C066D2"/>
    <w:rsid w:val="00C070CA"/>
    <w:rsid w:val="00C16A45"/>
    <w:rsid w:val="00C20CD9"/>
    <w:rsid w:val="00C21774"/>
    <w:rsid w:val="00C53D97"/>
    <w:rsid w:val="00C625AE"/>
    <w:rsid w:val="00C634D2"/>
    <w:rsid w:val="00C63EA7"/>
    <w:rsid w:val="00C65AB6"/>
    <w:rsid w:val="00C76084"/>
    <w:rsid w:val="00C7794F"/>
    <w:rsid w:val="00C85579"/>
    <w:rsid w:val="00CB2DD8"/>
    <w:rsid w:val="00CC3A39"/>
    <w:rsid w:val="00CC5449"/>
    <w:rsid w:val="00CD731D"/>
    <w:rsid w:val="00CE5007"/>
    <w:rsid w:val="00D053A4"/>
    <w:rsid w:val="00D17A87"/>
    <w:rsid w:val="00D341E1"/>
    <w:rsid w:val="00D351DB"/>
    <w:rsid w:val="00D35F74"/>
    <w:rsid w:val="00D400BD"/>
    <w:rsid w:val="00D5155D"/>
    <w:rsid w:val="00D56938"/>
    <w:rsid w:val="00D81560"/>
    <w:rsid w:val="00D879AE"/>
    <w:rsid w:val="00DA5DF3"/>
    <w:rsid w:val="00DB3266"/>
    <w:rsid w:val="00DB667A"/>
    <w:rsid w:val="00E04857"/>
    <w:rsid w:val="00E1304C"/>
    <w:rsid w:val="00E14076"/>
    <w:rsid w:val="00E171D2"/>
    <w:rsid w:val="00E2431F"/>
    <w:rsid w:val="00E40F62"/>
    <w:rsid w:val="00E60E1C"/>
    <w:rsid w:val="00E70958"/>
    <w:rsid w:val="00E91110"/>
    <w:rsid w:val="00EA1452"/>
    <w:rsid w:val="00EC2D3D"/>
    <w:rsid w:val="00EC5703"/>
    <w:rsid w:val="00F01623"/>
    <w:rsid w:val="00F06D1A"/>
    <w:rsid w:val="00F16B88"/>
    <w:rsid w:val="00F237D7"/>
    <w:rsid w:val="00F33FFE"/>
    <w:rsid w:val="00F3449C"/>
    <w:rsid w:val="00F545CE"/>
    <w:rsid w:val="00F56478"/>
    <w:rsid w:val="00F5758C"/>
    <w:rsid w:val="00F62A0B"/>
    <w:rsid w:val="00F9647A"/>
    <w:rsid w:val="00FA3A8C"/>
    <w:rsid w:val="00FC54E1"/>
    <w:rsid w:val="00FE378F"/>
    <w:rsid w:val="00FE76B0"/>
    <w:rsid w:val="00FF2E92"/>
    <w:rsid w:val="00FF6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18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452"/>
  </w:style>
  <w:style w:type="paragraph" w:styleId="1">
    <w:name w:val="heading 1"/>
    <w:basedOn w:val="a"/>
    <w:next w:val="a"/>
    <w:link w:val="10"/>
    <w:uiPriority w:val="9"/>
    <w:qFormat/>
    <w:rsid w:val="00240F8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link w:val="50"/>
    <w:uiPriority w:val="9"/>
    <w:qFormat/>
    <w:rsid w:val="00A32FC2"/>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A32FC2"/>
    <w:rPr>
      <w:rFonts w:ascii="Times New Roman" w:eastAsia="Times New Roman" w:hAnsi="Times New Roman" w:cs="Times New Roman"/>
      <w:b/>
      <w:bCs/>
      <w:sz w:val="20"/>
      <w:szCs w:val="20"/>
      <w:lang w:eastAsia="ru-RU"/>
    </w:rPr>
  </w:style>
  <w:style w:type="paragraph" w:styleId="a3">
    <w:name w:val="Normal (Web)"/>
    <w:basedOn w:val="a"/>
    <w:uiPriority w:val="99"/>
    <w:unhideWhenUsed/>
    <w:rsid w:val="00A32F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32FC2"/>
    <w:rPr>
      <w:b/>
      <w:bCs/>
    </w:rPr>
  </w:style>
  <w:style w:type="character" w:styleId="a5">
    <w:name w:val="Emphasis"/>
    <w:basedOn w:val="a0"/>
    <w:uiPriority w:val="20"/>
    <w:qFormat/>
    <w:rsid w:val="00A32FC2"/>
    <w:rPr>
      <w:i/>
      <w:iCs/>
    </w:rPr>
  </w:style>
  <w:style w:type="character" w:styleId="a6">
    <w:name w:val="Hyperlink"/>
    <w:basedOn w:val="a0"/>
    <w:uiPriority w:val="99"/>
    <w:semiHidden/>
    <w:unhideWhenUsed/>
    <w:rsid w:val="00A32FC2"/>
    <w:rPr>
      <w:color w:val="0000FF"/>
      <w:u w:val="single"/>
    </w:rPr>
  </w:style>
  <w:style w:type="paragraph" w:styleId="a7">
    <w:name w:val="Balloon Text"/>
    <w:basedOn w:val="a"/>
    <w:link w:val="a8"/>
    <w:uiPriority w:val="99"/>
    <w:semiHidden/>
    <w:unhideWhenUsed/>
    <w:rsid w:val="00A32FC2"/>
    <w:pPr>
      <w:spacing w:line="240" w:lineRule="auto"/>
    </w:pPr>
    <w:rPr>
      <w:rFonts w:ascii="Tahoma" w:hAnsi="Tahoma" w:cs="Tahoma"/>
      <w:sz w:val="16"/>
      <w:szCs w:val="16"/>
    </w:rPr>
  </w:style>
  <w:style w:type="character" w:customStyle="1" w:styleId="a8">
    <w:name w:val="Текст выноски Знак"/>
    <w:basedOn w:val="a0"/>
    <w:link w:val="a7"/>
    <w:uiPriority w:val="99"/>
    <w:semiHidden/>
    <w:rsid w:val="00A32FC2"/>
    <w:rPr>
      <w:rFonts w:ascii="Tahoma" w:hAnsi="Tahoma" w:cs="Tahoma"/>
      <w:sz w:val="16"/>
      <w:szCs w:val="16"/>
    </w:rPr>
  </w:style>
  <w:style w:type="table" w:styleId="a9">
    <w:name w:val="Table Grid"/>
    <w:basedOn w:val="a1"/>
    <w:uiPriority w:val="59"/>
    <w:rsid w:val="00A32FC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362CE"/>
    <w:pPr>
      <w:ind w:left="720"/>
      <w:contextualSpacing/>
    </w:pPr>
  </w:style>
  <w:style w:type="character" w:customStyle="1" w:styleId="apple-converted-space">
    <w:name w:val="apple-converted-space"/>
    <w:basedOn w:val="a0"/>
    <w:rsid w:val="00587E8E"/>
    <w:rPr>
      <w:rFonts w:cs="Times New Roman"/>
    </w:rPr>
  </w:style>
  <w:style w:type="character" w:customStyle="1" w:styleId="10">
    <w:name w:val="Заголовок 1 Знак"/>
    <w:basedOn w:val="a0"/>
    <w:link w:val="1"/>
    <w:uiPriority w:val="9"/>
    <w:rsid w:val="00240F86"/>
    <w:rPr>
      <w:rFonts w:asciiTheme="majorHAnsi" w:eastAsiaTheme="majorEastAsia" w:hAnsiTheme="majorHAnsi" w:cstheme="majorBidi"/>
      <w:b/>
      <w:bCs/>
      <w:color w:val="365F91" w:themeColor="accent1" w:themeShade="BF"/>
      <w:sz w:val="28"/>
      <w:szCs w:val="28"/>
    </w:rPr>
  </w:style>
  <w:style w:type="character" w:customStyle="1" w:styleId="FontStyle4">
    <w:name w:val="Font Style4"/>
    <w:rsid w:val="0093431E"/>
    <w:rPr>
      <w:rFonts w:ascii="Arial" w:hAnsi="Arial"/>
      <w:sz w:val="28"/>
    </w:rPr>
  </w:style>
  <w:style w:type="paragraph" w:customStyle="1" w:styleId="ParagraphStyle5">
    <w:name w:val="Paragraph Style5"/>
    <w:rsid w:val="0093431E"/>
    <w:pPr>
      <w:spacing w:line="240" w:lineRule="auto"/>
      <w:ind w:firstLine="870"/>
      <w:jc w:val="both"/>
    </w:pPr>
    <w:rPr>
      <w:rFonts w:ascii="Courier New" w:eastAsia="Calibri" w:hAnsi="Courier New" w:cs="Courier New"/>
      <w:color w:val="00000A"/>
      <w:sz w:val="24"/>
      <w:szCs w:val="24"/>
      <w:lang w:eastAsia="ru-RU"/>
    </w:rPr>
  </w:style>
  <w:style w:type="paragraph" w:styleId="2">
    <w:name w:val="Body Text Indent 2"/>
    <w:basedOn w:val="a"/>
    <w:link w:val="20"/>
    <w:rsid w:val="0093431E"/>
    <w:pPr>
      <w:spacing w:after="120" w:line="480" w:lineRule="auto"/>
      <w:ind w:left="283"/>
    </w:pPr>
    <w:rPr>
      <w:rFonts w:ascii="Times New Roman" w:eastAsia="Calibri" w:hAnsi="Times New Roman" w:cs="Times New Roman"/>
      <w:color w:val="00000A"/>
      <w:sz w:val="24"/>
      <w:szCs w:val="20"/>
      <w:lang w:val="uk-UA" w:eastAsia="ru-RU"/>
    </w:rPr>
  </w:style>
  <w:style w:type="character" w:customStyle="1" w:styleId="20">
    <w:name w:val="Основной текст с отступом 2 Знак"/>
    <w:basedOn w:val="a0"/>
    <w:link w:val="2"/>
    <w:rsid w:val="0093431E"/>
    <w:rPr>
      <w:rFonts w:ascii="Times New Roman" w:eastAsia="Calibri" w:hAnsi="Times New Roman" w:cs="Times New Roman"/>
      <w:color w:val="00000A"/>
      <w:sz w:val="24"/>
      <w:szCs w:val="20"/>
      <w:lang w:val="uk-UA" w:eastAsia="ru-RU"/>
    </w:rPr>
  </w:style>
  <w:style w:type="paragraph" w:styleId="ab">
    <w:name w:val="header"/>
    <w:basedOn w:val="a"/>
    <w:link w:val="ac"/>
    <w:uiPriority w:val="99"/>
    <w:unhideWhenUsed/>
    <w:rsid w:val="006B5089"/>
    <w:pPr>
      <w:tabs>
        <w:tab w:val="center" w:pos="4677"/>
        <w:tab w:val="right" w:pos="9355"/>
      </w:tabs>
      <w:spacing w:line="240" w:lineRule="auto"/>
    </w:pPr>
  </w:style>
  <w:style w:type="character" w:customStyle="1" w:styleId="ac">
    <w:name w:val="Верхний колонтитул Знак"/>
    <w:basedOn w:val="a0"/>
    <w:link w:val="ab"/>
    <w:uiPriority w:val="99"/>
    <w:rsid w:val="006B5089"/>
  </w:style>
  <w:style w:type="paragraph" w:styleId="ad">
    <w:name w:val="footer"/>
    <w:basedOn w:val="a"/>
    <w:link w:val="ae"/>
    <w:uiPriority w:val="99"/>
    <w:unhideWhenUsed/>
    <w:rsid w:val="006B5089"/>
    <w:pPr>
      <w:tabs>
        <w:tab w:val="center" w:pos="4677"/>
        <w:tab w:val="right" w:pos="9355"/>
      </w:tabs>
      <w:spacing w:line="240" w:lineRule="auto"/>
    </w:pPr>
  </w:style>
  <w:style w:type="character" w:customStyle="1" w:styleId="ae">
    <w:name w:val="Нижний колонтитул Знак"/>
    <w:basedOn w:val="a0"/>
    <w:link w:val="ad"/>
    <w:uiPriority w:val="99"/>
    <w:rsid w:val="006B5089"/>
  </w:style>
  <w:style w:type="paragraph" w:styleId="af">
    <w:name w:val="Body Text"/>
    <w:basedOn w:val="a"/>
    <w:link w:val="af0"/>
    <w:uiPriority w:val="99"/>
    <w:semiHidden/>
    <w:unhideWhenUsed/>
    <w:rsid w:val="00196ACE"/>
    <w:pPr>
      <w:spacing w:after="120"/>
    </w:pPr>
  </w:style>
  <w:style w:type="character" w:customStyle="1" w:styleId="af0">
    <w:name w:val="Основной текст Знак"/>
    <w:basedOn w:val="a0"/>
    <w:link w:val="af"/>
    <w:uiPriority w:val="99"/>
    <w:semiHidden/>
    <w:rsid w:val="00196A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085584">
      <w:bodyDiv w:val="1"/>
      <w:marLeft w:val="0"/>
      <w:marRight w:val="0"/>
      <w:marTop w:val="0"/>
      <w:marBottom w:val="0"/>
      <w:divBdr>
        <w:top w:val="none" w:sz="0" w:space="0" w:color="auto"/>
        <w:left w:val="none" w:sz="0" w:space="0" w:color="auto"/>
        <w:bottom w:val="none" w:sz="0" w:space="0" w:color="auto"/>
        <w:right w:val="none" w:sz="0" w:space="0" w:color="auto"/>
      </w:divBdr>
      <w:divsChild>
        <w:div w:id="140000377">
          <w:marLeft w:val="0"/>
          <w:marRight w:val="0"/>
          <w:marTop w:val="0"/>
          <w:marBottom w:val="0"/>
          <w:divBdr>
            <w:top w:val="none" w:sz="0" w:space="0" w:color="auto"/>
            <w:left w:val="none" w:sz="0" w:space="0" w:color="auto"/>
            <w:bottom w:val="none" w:sz="0" w:space="0" w:color="auto"/>
            <w:right w:val="none" w:sz="0" w:space="0" w:color="auto"/>
          </w:divBdr>
          <w:divsChild>
            <w:div w:id="387802376">
              <w:marLeft w:val="0"/>
              <w:marRight w:val="0"/>
              <w:marTop w:val="0"/>
              <w:marBottom w:val="0"/>
              <w:divBdr>
                <w:top w:val="none" w:sz="0" w:space="0" w:color="auto"/>
                <w:left w:val="none" w:sz="0" w:space="0" w:color="auto"/>
                <w:bottom w:val="none" w:sz="0" w:space="0" w:color="auto"/>
                <w:right w:val="none" w:sz="0" w:space="0" w:color="auto"/>
              </w:divBdr>
            </w:div>
          </w:divsChild>
        </w:div>
        <w:div w:id="1091048593">
          <w:marLeft w:val="0"/>
          <w:marRight w:val="0"/>
          <w:marTop w:val="0"/>
          <w:marBottom w:val="0"/>
          <w:divBdr>
            <w:top w:val="none" w:sz="0" w:space="0" w:color="auto"/>
            <w:left w:val="none" w:sz="0" w:space="0" w:color="auto"/>
            <w:bottom w:val="none" w:sz="0" w:space="0" w:color="auto"/>
            <w:right w:val="none" w:sz="0" w:space="0" w:color="auto"/>
          </w:divBdr>
          <w:divsChild>
            <w:div w:id="1965885242">
              <w:marLeft w:val="0"/>
              <w:marRight w:val="0"/>
              <w:marTop w:val="0"/>
              <w:marBottom w:val="0"/>
              <w:divBdr>
                <w:top w:val="none" w:sz="0" w:space="0" w:color="auto"/>
                <w:left w:val="none" w:sz="0" w:space="0" w:color="auto"/>
                <w:bottom w:val="none" w:sz="0" w:space="0" w:color="auto"/>
                <w:right w:val="none" w:sz="0" w:space="0" w:color="auto"/>
              </w:divBdr>
              <w:divsChild>
                <w:div w:id="376781284">
                  <w:marLeft w:val="0"/>
                  <w:marRight w:val="0"/>
                  <w:marTop w:val="0"/>
                  <w:marBottom w:val="0"/>
                  <w:divBdr>
                    <w:top w:val="none" w:sz="0" w:space="0" w:color="auto"/>
                    <w:left w:val="none" w:sz="0" w:space="0" w:color="auto"/>
                    <w:bottom w:val="none" w:sz="0" w:space="0" w:color="auto"/>
                    <w:right w:val="none" w:sz="0" w:space="0" w:color="auto"/>
                  </w:divBdr>
                  <w:divsChild>
                    <w:div w:id="1151674782">
                      <w:marLeft w:val="0"/>
                      <w:marRight w:val="0"/>
                      <w:marTop w:val="0"/>
                      <w:marBottom w:val="0"/>
                      <w:divBdr>
                        <w:top w:val="none" w:sz="0" w:space="0" w:color="auto"/>
                        <w:left w:val="none" w:sz="0" w:space="0" w:color="auto"/>
                        <w:bottom w:val="none" w:sz="0" w:space="0" w:color="auto"/>
                        <w:right w:val="none" w:sz="0" w:space="0" w:color="auto"/>
                      </w:divBdr>
                      <w:divsChild>
                        <w:div w:id="612593336">
                          <w:marLeft w:val="0"/>
                          <w:marRight w:val="0"/>
                          <w:marTop w:val="0"/>
                          <w:marBottom w:val="20"/>
                          <w:divBdr>
                            <w:top w:val="single" w:sz="4" w:space="0" w:color="E5E5E5"/>
                            <w:left w:val="single" w:sz="4" w:space="0" w:color="E5E5E5"/>
                            <w:bottom w:val="single" w:sz="4" w:space="0" w:color="E5E5E5"/>
                            <w:right w:val="single" w:sz="4" w:space="0" w:color="E5E5E5"/>
                          </w:divBdr>
                          <w:divsChild>
                            <w:div w:id="38976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8977336">
      <w:bodyDiv w:val="1"/>
      <w:marLeft w:val="0"/>
      <w:marRight w:val="0"/>
      <w:marTop w:val="0"/>
      <w:marBottom w:val="0"/>
      <w:divBdr>
        <w:top w:val="none" w:sz="0" w:space="0" w:color="auto"/>
        <w:left w:val="none" w:sz="0" w:space="0" w:color="auto"/>
        <w:bottom w:val="none" w:sz="0" w:space="0" w:color="auto"/>
        <w:right w:val="none" w:sz="0" w:space="0" w:color="auto"/>
      </w:divBdr>
    </w:div>
    <w:div w:id="1076514008">
      <w:bodyDiv w:val="1"/>
      <w:marLeft w:val="0"/>
      <w:marRight w:val="0"/>
      <w:marTop w:val="0"/>
      <w:marBottom w:val="0"/>
      <w:divBdr>
        <w:top w:val="none" w:sz="0" w:space="0" w:color="auto"/>
        <w:left w:val="none" w:sz="0" w:space="0" w:color="auto"/>
        <w:bottom w:val="none" w:sz="0" w:space="0" w:color="auto"/>
        <w:right w:val="none" w:sz="0" w:space="0" w:color="auto"/>
      </w:divBdr>
    </w:div>
    <w:div w:id="1556577994">
      <w:bodyDiv w:val="1"/>
      <w:marLeft w:val="0"/>
      <w:marRight w:val="0"/>
      <w:marTop w:val="0"/>
      <w:marBottom w:val="0"/>
      <w:divBdr>
        <w:top w:val="none" w:sz="0" w:space="0" w:color="auto"/>
        <w:left w:val="none" w:sz="0" w:space="0" w:color="auto"/>
        <w:bottom w:val="none" w:sz="0" w:space="0" w:color="auto"/>
        <w:right w:val="none" w:sz="0" w:space="0" w:color="auto"/>
      </w:divBdr>
    </w:div>
    <w:div w:id="1756246507">
      <w:bodyDiv w:val="1"/>
      <w:marLeft w:val="0"/>
      <w:marRight w:val="0"/>
      <w:marTop w:val="0"/>
      <w:marBottom w:val="0"/>
      <w:divBdr>
        <w:top w:val="none" w:sz="0" w:space="0" w:color="auto"/>
        <w:left w:val="none" w:sz="0" w:space="0" w:color="auto"/>
        <w:bottom w:val="none" w:sz="0" w:space="0" w:color="auto"/>
        <w:right w:val="none" w:sz="0" w:space="0" w:color="auto"/>
      </w:divBdr>
    </w:div>
    <w:div w:id="1898281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423E6-14C4-465C-8BC8-B0E748397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916</TotalTime>
  <Pages>9</Pages>
  <Words>2525</Words>
  <Characters>14393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 Windows</cp:lastModifiedBy>
  <cp:revision>110</cp:revision>
  <cp:lastPrinted>2021-03-15T12:49:00Z</cp:lastPrinted>
  <dcterms:created xsi:type="dcterms:W3CDTF">2021-03-12T07:16:00Z</dcterms:created>
  <dcterms:modified xsi:type="dcterms:W3CDTF">2025-08-06T11:39:00Z</dcterms:modified>
</cp:coreProperties>
</file>